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74A" w:rsidRPr="00F44679" w:rsidRDefault="007060E4" w:rsidP="00F44679">
      <w:pPr>
        <w:pStyle w:val="a3"/>
      </w:pPr>
      <w:r>
        <w:rPr>
          <w:rFonts w:hint="eastAsia"/>
        </w:rPr>
        <w:t>タイトル</w:t>
      </w:r>
    </w:p>
    <w:p w:rsidR="007060E4" w:rsidRDefault="00CA6B8C" w:rsidP="00CA6B8C">
      <w:pPr>
        <w:pStyle w:val="af5"/>
      </w:pPr>
      <w:r>
        <w:rPr>
          <w:rFonts w:hint="eastAsia"/>
        </w:rPr>
        <w:t>―副題―</w:t>
      </w:r>
    </w:p>
    <w:p w:rsidR="00CA6B8C" w:rsidRDefault="00CA6B8C" w:rsidP="00CA6B8C"/>
    <w:p w:rsidR="00CA6B8C" w:rsidRDefault="00CA6B8C" w:rsidP="007060E4">
      <w:pPr>
        <w:pStyle w:val="a5"/>
      </w:pPr>
      <w:r>
        <w:rPr>
          <w:rFonts w:hint="eastAsia"/>
        </w:rPr>
        <w:t>名前</w:t>
      </w:r>
    </w:p>
    <w:p w:rsidR="008633DA" w:rsidRDefault="00CA6B8C" w:rsidP="007060E4">
      <w:pPr>
        <w:pStyle w:val="a6"/>
      </w:pPr>
      <w:r>
        <w:t>********</w:t>
      </w:r>
      <w:r w:rsidR="007060E4">
        <w:t>@</w:t>
      </w:r>
      <w:r>
        <w:t>*******</w:t>
      </w:r>
    </w:p>
    <w:p w:rsidR="007060E4" w:rsidRPr="00482AD1" w:rsidRDefault="007060E4" w:rsidP="007060E4"/>
    <w:p w:rsidR="00CA6B8C" w:rsidRDefault="008633DA" w:rsidP="00CA6B8C">
      <w:pPr>
        <w:pStyle w:val="ac"/>
      </w:pPr>
      <w:r w:rsidRPr="00B84224">
        <w:rPr>
          <w:rStyle w:val="a7"/>
          <w:rFonts w:hint="eastAsia"/>
        </w:rPr>
        <w:t>キーワード</w:t>
      </w:r>
      <w:r w:rsidR="007060E4">
        <w:rPr>
          <w:rFonts w:hint="eastAsia"/>
        </w:rPr>
        <w:t>：</w:t>
      </w:r>
      <w:r w:rsidR="00CA6B8C" w:rsidRPr="00CA6B8C">
        <w:rPr>
          <w:rFonts w:hint="eastAsia"/>
        </w:rPr>
        <w:t>東京大学大学院　人文社会系研究科　文学部　言語学研究室</w:t>
      </w:r>
    </w:p>
    <w:p w:rsidR="00482AD1" w:rsidRPr="00482AD1" w:rsidRDefault="00CA6B8C" w:rsidP="00CA6B8C">
      <w:pPr>
        <w:pStyle w:val="ac"/>
      </w:pPr>
      <w:r w:rsidRPr="00B42A0A">
        <w:rPr>
          <w:rFonts w:hint="eastAsia"/>
          <w:color w:val="FFFFFF" w:themeColor="background1"/>
        </w:rPr>
        <w:t>キーワード：</w:t>
      </w:r>
      <w:r>
        <w:rPr>
          <w:rFonts w:hint="eastAsia"/>
        </w:rPr>
        <w:t>東京大学言語学論集</w:t>
      </w:r>
      <w:r w:rsidRPr="00B42A0A">
        <w:rPr>
          <w:rFonts w:hint="eastAsia"/>
          <w:color w:val="FFFFFF" w:themeColor="background1"/>
        </w:rPr>
        <w:t>＊＊＊＊＊＊＊＊＊＊＊＊＊＊＊＊＊＊</w:t>
      </w:r>
    </w:p>
    <w:p w:rsidR="00482AD1" w:rsidRPr="00482AD1" w:rsidRDefault="00482AD1" w:rsidP="00B84224"/>
    <w:p w:rsidR="00B15D50" w:rsidRPr="003978C9" w:rsidRDefault="00482AD1" w:rsidP="003978C9">
      <w:pPr>
        <w:pStyle w:val="ab"/>
      </w:pPr>
      <w:r w:rsidRPr="003978C9">
        <w:rPr>
          <w:rFonts w:hint="eastAsia"/>
        </w:rPr>
        <w:t>要旨</w:t>
      </w:r>
    </w:p>
    <w:p w:rsidR="004E785E" w:rsidRDefault="00FB7B65" w:rsidP="00F50A09">
      <w:pPr>
        <w:pStyle w:val="ad"/>
      </w:pPr>
      <w:r>
        <w:rPr>
          <w:rFonts w:hint="eastAsia"/>
        </w:rPr>
        <w:t xml:space="preserve">　</w:t>
      </w:r>
      <w:r w:rsidR="004E785E" w:rsidRPr="00FF3293">
        <w:t>これは東京大学言語学論集（</w:t>
      </w:r>
      <w:r w:rsidR="004E785E" w:rsidRPr="00FF3293">
        <w:t>TULIP</w:t>
      </w:r>
      <w:r w:rsidR="004E785E" w:rsidRPr="00FF3293">
        <w:t>）原稿作成要領です。レイアウトやフォントなどの基本的な情報が記載されているものです。東京大学言語学論集は、著者が作成した</w:t>
      </w:r>
      <w:r w:rsidR="004E785E">
        <w:t>原稿を</w:t>
      </w:r>
      <w:r w:rsidR="004E785E">
        <w:rPr>
          <w:rFonts w:hint="eastAsia"/>
        </w:rPr>
        <w:t>写真</w:t>
      </w:r>
      <w:r w:rsidR="004E785E">
        <w:t>印刷</w:t>
      </w:r>
      <w:r w:rsidR="004E785E" w:rsidRPr="00FF3293">
        <w:t>します。したがって、原稿を作成する際には</w:t>
      </w:r>
      <w:r w:rsidR="004E785E">
        <w:rPr>
          <w:rFonts w:hint="eastAsia"/>
        </w:rPr>
        <w:t>、</w:t>
      </w:r>
      <w:r w:rsidR="004E785E" w:rsidRPr="00FF3293">
        <w:t>印字品</w:t>
      </w:r>
      <w:r w:rsidR="004E785E">
        <w:t>質の高いプリンター（レーザープリンター）をご使用くださ</w:t>
      </w:r>
      <w:r w:rsidR="004E785E">
        <w:rPr>
          <w:rFonts w:hint="eastAsia"/>
        </w:rPr>
        <w:t>い。インクジェットプリンターは不可です。</w:t>
      </w:r>
    </w:p>
    <w:p w:rsidR="004E785E" w:rsidRPr="008F7F40" w:rsidRDefault="00F50A09" w:rsidP="00F50A09">
      <w:pPr>
        <w:pStyle w:val="ad"/>
      </w:pPr>
      <w:r>
        <w:rPr>
          <w:rFonts w:hint="eastAsia"/>
        </w:rPr>
        <w:t xml:space="preserve">　</w:t>
      </w:r>
      <w:r w:rsidR="004E785E" w:rsidRPr="008F7F40">
        <w:t>原稿は</w:t>
      </w:r>
      <w:r w:rsidR="004E785E" w:rsidRPr="008F7F40">
        <w:t>A4</w:t>
      </w:r>
      <w:r w:rsidR="004E785E" w:rsidRPr="008F7F40">
        <w:t>用紙（縦</w:t>
      </w:r>
      <w:r w:rsidR="004E785E" w:rsidRPr="008F7F40">
        <w:t>297</w:t>
      </w:r>
      <w:r w:rsidR="0030782F">
        <w:t xml:space="preserve"> </w:t>
      </w:r>
      <w:r w:rsidR="004E785E" w:rsidRPr="008F7F40">
        <w:t>mm</w:t>
      </w:r>
      <w:r w:rsidR="004E785E" w:rsidRPr="008F7F40">
        <w:t>，横</w:t>
      </w:r>
      <w:r w:rsidR="004E785E" w:rsidRPr="008F7F40">
        <w:t>210</w:t>
      </w:r>
      <w:r w:rsidR="0030782F">
        <w:t xml:space="preserve"> </w:t>
      </w:r>
      <w:r w:rsidR="004E785E" w:rsidRPr="008F7F40">
        <w:t>mm</w:t>
      </w:r>
      <w:r w:rsidR="004E785E" w:rsidRPr="008F7F40">
        <w:t>）を用いて作成し、余白は上</w:t>
      </w:r>
      <w:r w:rsidR="004E785E" w:rsidRPr="008F7F40">
        <w:t>35</w:t>
      </w:r>
      <w:r w:rsidR="0030782F">
        <w:t xml:space="preserve"> </w:t>
      </w:r>
      <w:r w:rsidR="004E785E" w:rsidRPr="008F7F40">
        <w:t>mm</w:t>
      </w:r>
      <w:r w:rsidR="004E785E" w:rsidRPr="008F7F40">
        <w:t>、下</w:t>
      </w:r>
      <w:r w:rsidR="004E785E" w:rsidRPr="008F7F40">
        <w:t>25</w:t>
      </w:r>
      <w:r w:rsidR="0030782F">
        <w:t xml:space="preserve"> </w:t>
      </w:r>
      <w:r w:rsidR="004E785E" w:rsidRPr="008F7F40">
        <w:t>mm</w:t>
      </w:r>
      <w:r w:rsidR="004E785E" w:rsidRPr="008F7F40">
        <w:t>、左右</w:t>
      </w:r>
      <w:r w:rsidR="004E785E" w:rsidRPr="008F7F40">
        <w:t>30</w:t>
      </w:r>
      <w:r w:rsidR="0030782F">
        <w:t xml:space="preserve"> </w:t>
      </w:r>
      <w:r w:rsidR="004E785E" w:rsidRPr="008F7F40">
        <w:t>mm</w:t>
      </w:r>
      <w:r w:rsidR="004E785E">
        <w:t>と</w:t>
      </w:r>
      <w:r w:rsidR="004E785E">
        <w:rPr>
          <w:rFonts w:hint="eastAsia"/>
        </w:rPr>
        <w:t>してください</w:t>
      </w:r>
      <w:r w:rsidR="004E785E" w:rsidRPr="008F7F40">
        <w:t>。約</w:t>
      </w:r>
      <w:r w:rsidR="004E785E" w:rsidRPr="008F7F40">
        <w:t>15</w:t>
      </w:r>
      <w:r w:rsidR="004E785E" w:rsidRPr="008F7F40">
        <w:t>パーセント縮小され、</w:t>
      </w:r>
      <w:r w:rsidR="004E785E" w:rsidRPr="008F7F40">
        <w:t>B5</w:t>
      </w:r>
      <w:r w:rsidR="004E785E">
        <w:t>に白黒写真印刷され</w:t>
      </w:r>
      <w:r w:rsidR="004E785E">
        <w:rPr>
          <w:rFonts w:hint="eastAsia"/>
        </w:rPr>
        <w:t>ます</w:t>
      </w:r>
      <w:r w:rsidR="004E785E" w:rsidRPr="008F7F40">
        <w:t>（</w:t>
      </w:r>
      <w:r w:rsidR="004E785E">
        <w:rPr>
          <w:rFonts w:hint="eastAsia"/>
        </w:rPr>
        <w:t>10.5</w:t>
      </w:r>
      <w:r w:rsidR="004E785E">
        <w:rPr>
          <w:rFonts w:hint="eastAsia"/>
        </w:rPr>
        <w:t>ポイントの文字は約</w:t>
      </w:r>
      <w:r w:rsidR="004E785E">
        <w:rPr>
          <w:rFonts w:hint="eastAsia"/>
        </w:rPr>
        <w:t>9</w:t>
      </w:r>
      <w:r w:rsidR="004E785E">
        <w:rPr>
          <w:rFonts w:hint="eastAsia"/>
        </w:rPr>
        <w:t>ポイントに、</w:t>
      </w:r>
      <w:r w:rsidR="004E785E">
        <w:rPr>
          <w:rFonts w:hint="eastAsia"/>
        </w:rPr>
        <w:t>9</w:t>
      </w:r>
      <w:r w:rsidR="004E785E">
        <w:rPr>
          <w:rFonts w:hint="eastAsia"/>
        </w:rPr>
        <w:t>ポイントの文字は約</w:t>
      </w:r>
      <w:r w:rsidR="004E785E">
        <w:rPr>
          <w:rFonts w:hint="eastAsia"/>
        </w:rPr>
        <w:t>7.5</w:t>
      </w:r>
      <w:r w:rsidR="004E785E">
        <w:rPr>
          <w:rFonts w:hint="eastAsia"/>
        </w:rPr>
        <w:t>ポイントに縮小されます</w:t>
      </w:r>
      <w:r w:rsidR="004E785E" w:rsidRPr="008F7F40">
        <w:t>）。</w:t>
      </w:r>
    </w:p>
    <w:p w:rsidR="004E785E" w:rsidRDefault="00F50A09" w:rsidP="00F50A09">
      <w:pPr>
        <w:pStyle w:val="ad"/>
      </w:pPr>
      <w:r>
        <w:t xml:space="preserve"> </w:t>
      </w:r>
      <w:r w:rsidR="004E785E">
        <w:rPr>
          <w:rFonts w:hint="eastAsia"/>
        </w:rPr>
        <w:t>「</w:t>
      </w:r>
      <w:r w:rsidR="004E785E" w:rsidRPr="0030782F">
        <w:rPr>
          <w:rStyle w:val="a7"/>
        </w:rPr>
        <w:t>要旨</w:t>
      </w:r>
      <w:r w:rsidR="004E785E">
        <w:rPr>
          <w:rFonts w:hint="eastAsia"/>
        </w:rPr>
        <w:t>」</w:t>
      </w:r>
      <w:r w:rsidR="004E785E" w:rsidRPr="00FF3293">
        <w:t>の見出しは、</w:t>
      </w:r>
      <w:r w:rsidR="004E785E" w:rsidRPr="0030782F">
        <w:rPr>
          <w:rStyle w:val="a7"/>
        </w:rPr>
        <w:t>ゴシック</w:t>
      </w:r>
      <w:r w:rsidR="004E785E" w:rsidRPr="0030782F">
        <w:rPr>
          <w:rStyle w:val="a7"/>
          <w:rFonts w:hint="eastAsia"/>
        </w:rPr>
        <w:t>体</w:t>
      </w:r>
      <w:r w:rsidR="004E785E" w:rsidRPr="00FF3293">
        <w:t>、</w:t>
      </w:r>
      <w:r w:rsidR="004E785E" w:rsidRPr="00FF3293">
        <w:rPr>
          <w:rFonts w:hint="eastAsia"/>
        </w:rPr>
        <w:t>10.5</w:t>
      </w:r>
      <w:r w:rsidR="004E785E" w:rsidRPr="00FF3293">
        <w:rPr>
          <w:rFonts w:hint="eastAsia"/>
        </w:rPr>
        <w:t>ポイント、</w:t>
      </w:r>
      <w:r w:rsidR="004E785E" w:rsidRPr="00FF3293">
        <w:t>中央寄せ</w:t>
      </w:r>
      <w:r w:rsidR="004E785E">
        <w:rPr>
          <w:rFonts w:hint="eastAsia"/>
        </w:rPr>
        <w:t>とし、</w:t>
      </w:r>
      <w:r w:rsidR="004E785E" w:rsidRPr="00FF3293">
        <w:rPr>
          <w:rFonts w:hint="eastAsia"/>
        </w:rPr>
        <w:t>要旨本文は、明朝</w:t>
      </w:r>
      <w:r w:rsidR="004E785E">
        <w:rPr>
          <w:rFonts w:hint="eastAsia"/>
        </w:rPr>
        <w:t>体</w:t>
      </w:r>
      <w:r w:rsidR="004E785E" w:rsidRPr="00FF3293">
        <w:rPr>
          <w:rFonts w:hint="eastAsia"/>
        </w:rPr>
        <w:t>、</w:t>
      </w:r>
      <w:r w:rsidR="004E785E">
        <w:rPr>
          <w:rFonts w:hint="eastAsia"/>
        </w:rPr>
        <w:t>9</w:t>
      </w:r>
      <w:r w:rsidR="004E785E" w:rsidRPr="00FF3293">
        <w:rPr>
          <w:rFonts w:hint="eastAsia"/>
        </w:rPr>
        <w:t>ポイント</w:t>
      </w:r>
      <w:r w:rsidR="004E785E">
        <w:rPr>
          <w:rFonts w:hint="eastAsia"/>
        </w:rPr>
        <w:t>、</w:t>
      </w:r>
      <w:r w:rsidR="004E785E" w:rsidRPr="00FF3293">
        <w:rPr>
          <w:rFonts w:hint="eastAsia"/>
        </w:rPr>
        <w:t>と</w:t>
      </w:r>
      <w:r w:rsidR="004E785E">
        <w:rPr>
          <w:rFonts w:hint="eastAsia"/>
        </w:rPr>
        <w:t>してください</w:t>
      </w:r>
      <w:r w:rsidR="004E785E" w:rsidRPr="00FF3293">
        <w:rPr>
          <w:rFonts w:hint="eastAsia"/>
        </w:rPr>
        <w:t>。</w:t>
      </w:r>
      <w:r w:rsidR="004E785E">
        <w:rPr>
          <w:rFonts w:hint="eastAsia"/>
        </w:rPr>
        <w:t>要旨本文</w:t>
      </w:r>
      <w:r w:rsidR="004E785E" w:rsidRPr="00FF3293">
        <w:rPr>
          <w:rFonts w:hint="eastAsia"/>
        </w:rPr>
        <w:t>は、左右を</w:t>
      </w:r>
      <w:r w:rsidR="004E785E" w:rsidRPr="00FF3293">
        <w:rPr>
          <w:rFonts w:hint="eastAsia"/>
        </w:rPr>
        <w:t>2</w:t>
      </w:r>
      <w:r w:rsidR="004E785E" w:rsidRPr="00FF3293">
        <w:rPr>
          <w:rFonts w:hint="eastAsia"/>
        </w:rPr>
        <w:t>文字分ずつほど中に寄せ</w:t>
      </w:r>
      <w:r w:rsidR="004E785E">
        <w:rPr>
          <w:rFonts w:hint="eastAsia"/>
        </w:rPr>
        <w:t>て両端揃えで配置してください</w:t>
      </w:r>
      <w:r w:rsidR="004E785E" w:rsidRPr="00FF3293">
        <w:rPr>
          <w:rFonts w:hint="eastAsia"/>
        </w:rPr>
        <w:t>。</w:t>
      </w:r>
    </w:p>
    <w:p w:rsidR="00A240C9" w:rsidRDefault="00F50A09" w:rsidP="00F50A09">
      <w:pPr>
        <w:pStyle w:val="ad"/>
      </w:pPr>
      <w:r>
        <w:rPr>
          <w:rFonts w:hint="eastAsia"/>
        </w:rPr>
        <w:t xml:space="preserve">　</w:t>
      </w:r>
      <w:r w:rsidR="004E785E">
        <w:rPr>
          <w:rFonts w:hint="eastAsia"/>
        </w:rPr>
        <w:t>タイトル：</w:t>
      </w:r>
      <w:r w:rsidR="004E785E" w:rsidRPr="0030782F">
        <w:rPr>
          <w:rStyle w:val="a7"/>
          <w:rFonts w:hint="eastAsia"/>
        </w:rPr>
        <w:t>ゴシック体</w:t>
      </w:r>
      <w:r w:rsidR="004E785E">
        <w:rPr>
          <w:rFonts w:hint="eastAsia"/>
        </w:rPr>
        <w:t>、</w:t>
      </w:r>
      <w:r w:rsidR="004E785E">
        <w:rPr>
          <w:rFonts w:hint="eastAsia"/>
        </w:rPr>
        <w:t>16</w:t>
      </w:r>
      <w:r w:rsidR="004E785E">
        <w:rPr>
          <w:rFonts w:hint="eastAsia"/>
        </w:rPr>
        <w:t>ポイント、中央揃え。副題：明朝体、</w:t>
      </w:r>
      <w:r w:rsidR="004E785E">
        <w:rPr>
          <w:rFonts w:hint="eastAsia"/>
        </w:rPr>
        <w:t>12</w:t>
      </w:r>
      <w:r w:rsidR="004E785E">
        <w:rPr>
          <w:rFonts w:hint="eastAsia"/>
        </w:rPr>
        <w:t>ポイント、中央揃え。著者名：明朝体、</w:t>
      </w:r>
      <w:r w:rsidR="004E785E">
        <w:rPr>
          <w:rFonts w:hint="eastAsia"/>
        </w:rPr>
        <w:t>12</w:t>
      </w:r>
      <w:r w:rsidR="004E785E">
        <w:rPr>
          <w:rFonts w:hint="eastAsia"/>
        </w:rPr>
        <w:t>ポイント、中央揃え。メールアドレス：書体自由、</w:t>
      </w:r>
      <w:r w:rsidR="004E785E">
        <w:rPr>
          <w:rFonts w:hint="eastAsia"/>
        </w:rPr>
        <w:t>10.5</w:t>
      </w:r>
      <w:r w:rsidR="004E785E">
        <w:rPr>
          <w:rFonts w:hint="eastAsia"/>
        </w:rPr>
        <w:t>ポイント、中央揃え（記載は任意）。キーワード見出し：</w:t>
      </w:r>
      <w:r w:rsidR="004E785E">
        <w:rPr>
          <w:rFonts w:hint="eastAsia"/>
        </w:rPr>
        <w:t>10.5</w:t>
      </w:r>
      <w:r w:rsidR="004E785E">
        <w:rPr>
          <w:rFonts w:hint="eastAsia"/>
        </w:rPr>
        <w:t>ポイント、</w:t>
      </w:r>
      <w:r w:rsidR="004E785E" w:rsidRPr="0030782F">
        <w:rPr>
          <w:rStyle w:val="a7"/>
          <w:rFonts w:hint="eastAsia"/>
        </w:rPr>
        <w:t>ゴシック体</w:t>
      </w:r>
      <w:r w:rsidR="004E785E">
        <w:rPr>
          <w:rFonts w:hint="eastAsia"/>
        </w:rPr>
        <w:t>、中央揃え。キーワード本体：明朝体、</w:t>
      </w:r>
      <w:r w:rsidR="004E785E">
        <w:rPr>
          <w:rFonts w:hint="eastAsia"/>
        </w:rPr>
        <w:t>10.5</w:t>
      </w:r>
      <w:r w:rsidR="004E785E">
        <w:rPr>
          <w:rFonts w:hint="eastAsia"/>
        </w:rPr>
        <w:t>ポイント、中央揃え。キーワード本体が</w:t>
      </w:r>
      <w:r w:rsidR="004E785E">
        <w:rPr>
          <w:rFonts w:hint="eastAsia"/>
        </w:rPr>
        <w:t>2</w:t>
      </w:r>
      <w:r w:rsidR="004E785E">
        <w:rPr>
          <w:rFonts w:hint="eastAsia"/>
        </w:rPr>
        <w:t>行にまたがる場合は、各行の先頭位置が合うように配置してください</w:t>
      </w:r>
      <w:r w:rsidR="0030782F">
        <w:rPr>
          <w:rFonts w:hint="eastAsia"/>
        </w:rPr>
        <w:t>（このテンプレートでは白字でダミーの文字列を挿入することで実現しています）</w:t>
      </w:r>
      <w:r w:rsidR="004E785E">
        <w:rPr>
          <w:rFonts w:hint="eastAsia"/>
        </w:rPr>
        <w:t>。</w:t>
      </w:r>
    </w:p>
    <w:p w:rsidR="00F50A09" w:rsidRDefault="00F50A09" w:rsidP="00F50A09"/>
    <w:p w:rsidR="00A240C9" w:rsidRDefault="00A240C9" w:rsidP="00A240C9">
      <w:pPr>
        <w:pStyle w:val="1"/>
      </w:pPr>
      <w:r>
        <w:t xml:space="preserve">1. </w:t>
      </w:r>
      <w:r w:rsidR="006108A0">
        <w:rPr>
          <w:rFonts w:hint="eastAsia"/>
        </w:rPr>
        <w:t>はじめに</w:t>
      </w:r>
    </w:p>
    <w:p w:rsidR="006F5837" w:rsidRDefault="00A240C9" w:rsidP="006108A0">
      <w:r>
        <w:rPr>
          <w:rFonts w:hint="eastAsia"/>
        </w:rPr>
        <w:t xml:space="preserve">　</w:t>
      </w:r>
      <w:r w:rsidR="006108A0" w:rsidRPr="0092418F">
        <w:rPr>
          <w:rFonts w:hint="eastAsia"/>
        </w:rPr>
        <w:t>和文の場合、本文</w:t>
      </w:r>
      <w:r w:rsidR="006108A0" w:rsidRPr="0092418F">
        <w:t>は</w:t>
      </w:r>
      <w:r w:rsidR="006108A0" w:rsidRPr="0092418F">
        <w:rPr>
          <w:rFonts w:hint="eastAsia"/>
        </w:rPr>
        <w:t>、</w:t>
      </w:r>
      <w:r w:rsidR="006108A0" w:rsidRPr="0092418F">
        <w:t>明朝</w:t>
      </w:r>
      <w:r w:rsidR="006108A0">
        <w:rPr>
          <w:rFonts w:hint="eastAsia"/>
        </w:rPr>
        <w:t>体</w:t>
      </w:r>
      <w:r w:rsidR="006108A0" w:rsidRPr="0092418F">
        <w:rPr>
          <w:rFonts w:hint="eastAsia"/>
        </w:rPr>
        <w:t>、</w:t>
      </w:r>
      <w:r w:rsidR="006108A0" w:rsidRPr="0092418F">
        <w:t>10</w:t>
      </w:r>
      <w:r w:rsidR="006108A0" w:rsidRPr="0092418F">
        <w:rPr>
          <w:rFonts w:hint="eastAsia"/>
        </w:rPr>
        <w:t>.5</w:t>
      </w:r>
      <w:r w:rsidR="006108A0" w:rsidRPr="0092418F">
        <w:rPr>
          <w:rFonts w:hint="eastAsia"/>
        </w:rPr>
        <w:t>ポイン</w:t>
      </w:r>
      <w:r w:rsidR="006108A0" w:rsidRPr="0092418F">
        <w:t>ト、</w:t>
      </w:r>
      <w:r w:rsidR="006108A0" w:rsidRPr="0092418F">
        <w:rPr>
          <w:rFonts w:hint="eastAsia"/>
        </w:rPr>
        <w:t>1</w:t>
      </w:r>
      <w:r w:rsidR="006108A0" w:rsidRPr="0092418F">
        <w:t>行</w:t>
      </w:r>
      <w:r w:rsidR="006108A0" w:rsidRPr="0092418F">
        <w:rPr>
          <w:rFonts w:hint="eastAsia"/>
        </w:rPr>
        <w:t>あたり</w:t>
      </w:r>
      <w:r w:rsidR="006108A0" w:rsidRPr="0092418F">
        <w:t>4</w:t>
      </w:r>
      <w:r w:rsidR="006108A0" w:rsidRPr="0092418F">
        <w:rPr>
          <w:rFonts w:hint="eastAsia"/>
        </w:rPr>
        <w:t>2</w:t>
      </w:r>
      <w:r w:rsidR="006108A0" w:rsidRPr="0092418F">
        <w:t>字</w:t>
      </w:r>
      <w:r w:rsidR="006108A0" w:rsidRPr="0092418F">
        <w:rPr>
          <w:rFonts w:hint="eastAsia"/>
        </w:rPr>
        <w:t>程度</w:t>
      </w:r>
      <w:r w:rsidR="006108A0">
        <w:rPr>
          <w:rFonts w:hint="eastAsia"/>
        </w:rPr>
        <w:t>で両端揃え</w:t>
      </w:r>
      <w:r w:rsidR="006108A0" w:rsidRPr="0092418F">
        <w:t>、</w:t>
      </w:r>
      <w:r w:rsidR="006108A0" w:rsidRPr="0092418F">
        <w:rPr>
          <w:rFonts w:hint="eastAsia"/>
        </w:rPr>
        <w:t>1</w:t>
      </w:r>
      <w:r w:rsidR="006108A0" w:rsidRPr="0092418F">
        <w:rPr>
          <w:rFonts w:hint="eastAsia"/>
        </w:rPr>
        <w:t>ページあたり</w:t>
      </w:r>
      <w:r w:rsidR="006108A0" w:rsidRPr="0092418F">
        <w:t>36</w:t>
      </w:r>
      <w:r w:rsidR="006108A0" w:rsidRPr="0092418F">
        <w:t>行とし、句点は</w:t>
      </w:r>
      <w:r w:rsidR="00EC6847">
        <w:rPr>
          <w:rFonts w:hint="eastAsia"/>
        </w:rPr>
        <w:t>［</w:t>
      </w:r>
      <w:r w:rsidR="006108A0" w:rsidRPr="0092418F">
        <w:t>。</w:t>
      </w:r>
      <w:r w:rsidR="00EC6847">
        <w:rPr>
          <w:rFonts w:hint="eastAsia"/>
        </w:rPr>
        <w:t>］</w:t>
      </w:r>
      <w:r w:rsidR="006108A0" w:rsidRPr="0092418F">
        <w:t>、読点は</w:t>
      </w:r>
      <w:r w:rsidR="00EC6847">
        <w:rPr>
          <w:rFonts w:hint="eastAsia"/>
        </w:rPr>
        <w:t>［</w:t>
      </w:r>
      <w:r w:rsidR="006108A0" w:rsidRPr="0092418F">
        <w:t>、</w:t>
      </w:r>
      <w:r w:rsidR="00EC6847">
        <w:rPr>
          <w:rFonts w:hint="eastAsia"/>
        </w:rPr>
        <w:t>］</w:t>
      </w:r>
      <w:r w:rsidR="006108A0" w:rsidRPr="0092418F">
        <w:t>または</w:t>
      </w:r>
      <w:r w:rsidR="00EC6847">
        <w:rPr>
          <w:rFonts w:hint="eastAsia"/>
        </w:rPr>
        <w:t>［</w:t>
      </w:r>
      <w:r w:rsidR="006108A0" w:rsidRPr="0092418F">
        <w:t>，</w:t>
      </w:r>
      <w:r w:rsidR="00EC6847">
        <w:rPr>
          <w:rFonts w:hint="eastAsia"/>
        </w:rPr>
        <w:t>］</w:t>
      </w:r>
      <w:r w:rsidR="006108A0" w:rsidRPr="0092418F">
        <w:t>を</w:t>
      </w:r>
      <w:r w:rsidR="006108A0" w:rsidRPr="0092418F">
        <w:rPr>
          <w:rFonts w:hint="eastAsia"/>
        </w:rPr>
        <w:t>使用してください</w:t>
      </w:r>
      <w:r w:rsidR="006108A0" w:rsidRPr="0092418F">
        <w:t>。</w:t>
      </w:r>
      <w:r w:rsidR="006108A0">
        <w:rPr>
          <w:rFonts w:hint="eastAsia"/>
        </w:rPr>
        <w:t>節見出し</w:t>
      </w:r>
      <w:r w:rsidR="006108A0" w:rsidRPr="0092418F">
        <w:t>は</w:t>
      </w:r>
      <w:r w:rsidR="006108A0" w:rsidRPr="0092418F">
        <w:rPr>
          <w:rFonts w:hint="eastAsia"/>
        </w:rPr>
        <w:t>、</w:t>
      </w:r>
      <w:r w:rsidR="006108A0" w:rsidRPr="0092418F">
        <w:t>ゴシック</w:t>
      </w:r>
      <w:r w:rsidR="006108A0">
        <w:rPr>
          <w:rFonts w:hint="eastAsia"/>
        </w:rPr>
        <w:t>体</w:t>
      </w:r>
      <w:r w:rsidR="006108A0" w:rsidRPr="0092418F">
        <w:t>、</w:t>
      </w:r>
      <w:r w:rsidR="006108A0" w:rsidRPr="0092418F">
        <w:t>10.5</w:t>
      </w:r>
      <w:r w:rsidR="006108A0" w:rsidRPr="0092418F">
        <w:t>ポイント、左</w:t>
      </w:r>
      <w:r w:rsidR="006108A0" w:rsidRPr="0092418F">
        <w:rPr>
          <w:rFonts w:hint="eastAsia"/>
        </w:rPr>
        <w:t>寄せ</w:t>
      </w:r>
      <w:r w:rsidR="006108A0" w:rsidRPr="0092418F">
        <w:t>と</w:t>
      </w:r>
      <w:r w:rsidR="006108A0" w:rsidRPr="0092418F">
        <w:rPr>
          <w:rFonts w:hint="eastAsia"/>
        </w:rPr>
        <w:t>してください</w:t>
      </w:r>
      <w:r w:rsidR="006108A0" w:rsidRPr="0092418F">
        <w:t>。本文中</w:t>
      </w:r>
      <w:r w:rsidR="006108A0">
        <w:rPr>
          <w:rFonts w:hint="eastAsia"/>
        </w:rPr>
        <w:t>、英数字を含む場合、</w:t>
      </w:r>
      <w:r w:rsidR="006108A0" w:rsidRPr="006108A0">
        <w:rPr>
          <w:rStyle w:val="a7"/>
          <w:rFonts w:hint="eastAsia"/>
        </w:rPr>
        <w:t>ゴシック体</w:t>
      </w:r>
      <w:r w:rsidR="006108A0">
        <w:rPr>
          <w:rFonts w:hint="eastAsia"/>
        </w:rPr>
        <w:t>に相当する部分のフォントを</w:t>
      </w:r>
      <w:r w:rsidR="006108A0" w:rsidRPr="006108A0">
        <w:rPr>
          <w:rStyle w:val="a7"/>
        </w:rPr>
        <w:t>Arial</w:t>
      </w:r>
      <w:r w:rsidR="006108A0">
        <w:rPr>
          <w:rFonts w:hint="eastAsia"/>
        </w:rPr>
        <w:t>または</w:t>
      </w:r>
      <w:r w:rsidR="006108A0" w:rsidRPr="00BB3801">
        <w:rPr>
          <w:rFonts w:ascii="Helvetica" w:hAnsi="Helvetica" w:cs="Arial"/>
        </w:rPr>
        <w:t>Helvetica</w:t>
      </w:r>
      <w:r w:rsidR="006108A0">
        <w:rPr>
          <w:rFonts w:hint="eastAsia"/>
        </w:rPr>
        <w:t>とし、明朝体に相当する部分のフォントを</w:t>
      </w:r>
      <w:r w:rsidR="006108A0">
        <w:rPr>
          <w:rFonts w:hint="eastAsia"/>
        </w:rPr>
        <w:t>Times New Roman</w:t>
      </w:r>
      <w:r w:rsidR="006108A0">
        <w:rPr>
          <w:rFonts w:hint="eastAsia"/>
        </w:rPr>
        <w:t>としてください</w:t>
      </w:r>
      <w:r w:rsidR="006108A0" w:rsidRPr="0092418F">
        <w:t>。</w:t>
      </w:r>
      <w:r w:rsidR="006108A0" w:rsidRPr="0092418F">
        <w:rPr>
          <w:rFonts w:hint="eastAsia"/>
        </w:rPr>
        <w:t>注は脚注としてください</w:t>
      </w:r>
      <w:r w:rsidR="00FD7131">
        <w:rPr>
          <w:rStyle w:val="af7"/>
        </w:rPr>
        <w:footnoteReference w:id="1"/>
      </w:r>
      <w:r w:rsidR="006108A0">
        <w:rPr>
          <w:rFonts w:hint="eastAsia"/>
        </w:rPr>
        <w:t>。</w:t>
      </w:r>
    </w:p>
    <w:p w:rsidR="00F539FF" w:rsidRDefault="00F539FF" w:rsidP="00F539FF">
      <w:r>
        <w:rPr>
          <w:rFonts w:hint="eastAsia"/>
        </w:rPr>
        <w:lastRenderedPageBreak/>
        <w:t xml:space="preserve">　欧文の場合、本文は</w:t>
      </w:r>
      <w:r>
        <w:rPr>
          <w:rFonts w:hint="eastAsia"/>
        </w:rPr>
        <w:t>Times New Roman</w:t>
      </w:r>
      <w:r>
        <w:rPr>
          <w:rFonts w:hint="eastAsia"/>
        </w:rPr>
        <w:t>、</w:t>
      </w:r>
      <w:r>
        <w:rPr>
          <w:rFonts w:hint="eastAsia"/>
        </w:rPr>
        <w:t>10.5</w:t>
      </w:r>
      <w:r>
        <w:rPr>
          <w:rFonts w:hint="eastAsia"/>
        </w:rPr>
        <w:t>ポイント、</w:t>
      </w:r>
      <w:r>
        <w:rPr>
          <w:rFonts w:hint="eastAsia"/>
        </w:rPr>
        <w:t>1</w:t>
      </w:r>
      <w:r>
        <w:rPr>
          <w:rFonts w:hint="eastAsia"/>
        </w:rPr>
        <w:t>行あたり</w:t>
      </w:r>
      <w:r>
        <w:rPr>
          <w:rFonts w:hint="eastAsia"/>
        </w:rPr>
        <w:t>85</w:t>
      </w:r>
      <w:r>
        <w:rPr>
          <w:rFonts w:hint="eastAsia"/>
        </w:rPr>
        <w:t>字前後</w:t>
      </w:r>
      <w:r w:rsidR="00796C48" w:rsidRPr="002C42BB">
        <w:rPr>
          <w:rStyle w:val="af7"/>
        </w:rPr>
        <w:footnoteReference w:id="2"/>
      </w:r>
      <w:r>
        <w:rPr>
          <w:rFonts w:hint="eastAsia"/>
        </w:rPr>
        <w:t>、</w:t>
      </w:r>
      <w:r>
        <w:rPr>
          <w:rFonts w:hint="eastAsia"/>
        </w:rPr>
        <w:t>1</w:t>
      </w:r>
      <w:r>
        <w:rPr>
          <w:rFonts w:hint="eastAsia"/>
        </w:rPr>
        <w:t>ページあたり</w:t>
      </w:r>
      <w:r>
        <w:rPr>
          <w:rFonts w:hint="eastAsia"/>
        </w:rPr>
        <w:t>40</w:t>
      </w:r>
      <w:r>
        <w:rPr>
          <w:rFonts w:hint="eastAsia"/>
        </w:rPr>
        <w:t>行としてください。章見出しおよび節見出しは、</w:t>
      </w:r>
      <w:r w:rsidRPr="00F539FF">
        <w:rPr>
          <w:rStyle w:val="a7"/>
          <w:rFonts w:hint="eastAsia"/>
        </w:rPr>
        <w:t>Arial</w:t>
      </w:r>
      <w:r>
        <w:rPr>
          <w:rFonts w:hint="eastAsia"/>
        </w:rPr>
        <w:t>または</w:t>
      </w:r>
      <w:r w:rsidRPr="00F539FF">
        <w:rPr>
          <w:rFonts w:ascii="Helvetica" w:hAnsi="Helvetica"/>
        </w:rPr>
        <w:t>Helv</w:t>
      </w:r>
      <w:r>
        <w:rPr>
          <w:rFonts w:ascii="Helvetica" w:hAnsi="Helvetica"/>
        </w:rPr>
        <w:t>e</w:t>
      </w:r>
      <w:r w:rsidRPr="00F539FF">
        <w:rPr>
          <w:rFonts w:ascii="Helvetica" w:hAnsi="Helvetica" w:hint="eastAsia"/>
        </w:rPr>
        <w:t>t</w:t>
      </w:r>
      <w:r w:rsidRPr="00F539FF">
        <w:rPr>
          <w:rFonts w:ascii="Helvetica" w:hAnsi="Helvetica"/>
        </w:rPr>
        <w:t>ica</w:t>
      </w:r>
      <w:r>
        <w:rPr>
          <w:rFonts w:hint="eastAsia"/>
        </w:rPr>
        <w:t>、</w:t>
      </w:r>
      <w:r>
        <w:rPr>
          <w:rFonts w:hint="eastAsia"/>
        </w:rPr>
        <w:t>10.5</w:t>
      </w:r>
      <w:r>
        <w:rPr>
          <w:rFonts w:hint="eastAsia"/>
        </w:rPr>
        <w:t>ポイント、左寄せとしてください。</w:t>
      </w:r>
    </w:p>
    <w:p w:rsidR="00F4180F" w:rsidRDefault="001B2881" w:rsidP="00F539FF">
      <w:r>
        <w:rPr>
          <w:rFonts w:hint="eastAsia"/>
        </w:rPr>
        <w:t xml:space="preserve">　</w:t>
      </w:r>
      <w:r w:rsidR="00F539FF">
        <w:rPr>
          <w:rFonts w:hint="eastAsia"/>
        </w:rPr>
        <w:t>図表を示す場合、各図表に必ず</w:t>
      </w:r>
      <w:r w:rsidR="00F555BC">
        <w:rPr>
          <w:rFonts w:hint="eastAsia"/>
        </w:rPr>
        <w:t>キャプション</w:t>
      </w:r>
      <w:r w:rsidR="00F539FF">
        <w:rPr>
          <w:rFonts w:hint="eastAsia"/>
        </w:rPr>
        <w:t>を付してください。図の</w:t>
      </w:r>
      <w:r w:rsidR="00F555BC">
        <w:rPr>
          <w:rFonts w:hint="eastAsia"/>
        </w:rPr>
        <w:t>キャプション</w:t>
      </w:r>
      <w:r w:rsidR="00F539FF">
        <w:rPr>
          <w:rFonts w:hint="eastAsia"/>
        </w:rPr>
        <w:t>は図の下に、表の</w:t>
      </w:r>
      <w:r w:rsidR="00F555BC">
        <w:rPr>
          <w:rFonts w:hint="eastAsia"/>
        </w:rPr>
        <w:t>キャプション</w:t>
      </w:r>
      <w:r w:rsidR="00F539FF">
        <w:rPr>
          <w:rFonts w:hint="eastAsia"/>
        </w:rPr>
        <w:t>は表の上に記入してください。図表の</w:t>
      </w:r>
      <w:r w:rsidR="00F555BC">
        <w:rPr>
          <w:rFonts w:hint="eastAsia"/>
        </w:rPr>
        <w:t>キャプション</w:t>
      </w:r>
      <w:r w:rsidR="00F539FF">
        <w:rPr>
          <w:rFonts w:hint="eastAsia"/>
        </w:rPr>
        <w:t>は、ゴシック体、</w:t>
      </w:r>
      <w:r w:rsidR="00F539FF">
        <w:rPr>
          <w:rFonts w:hint="eastAsia"/>
        </w:rPr>
        <w:t>10.5</w:t>
      </w:r>
      <w:r w:rsidR="00F539FF">
        <w:rPr>
          <w:rFonts w:hint="eastAsia"/>
        </w:rPr>
        <w:t>ポイントで記入してください。</w:t>
      </w:r>
    </w:p>
    <w:p w:rsidR="00796C48" w:rsidRDefault="00796C48" w:rsidP="00F539FF"/>
    <w:p w:rsidR="00796C48" w:rsidRDefault="00796C48" w:rsidP="00796C48">
      <w:pPr>
        <w:jc w:val="center"/>
      </w:pPr>
      <w:r>
        <w:rPr>
          <w:rFonts w:hint="eastAsia"/>
          <w:noProof/>
          <w:lang w:val="ja-JP"/>
        </w:rPr>
        <w:drawing>
          <wp:inline distT="0" distB="0" distL="0" distR="0" wp14:anchorId="3AF60605" wp14:editId="0B51D06D">
            <wp:extent cx="2374900" cy="863043"/>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g-01.jpg"/>
                    <pic:cNvPicPr/>
                  </pic:nvPicPr>
                  <pic:blipFill>
                    <a:blip r:embed="rId8"/>
                    <a:stretch>
                      <a:fillRect/>
                    </a:stretch>
                  </pic:blipFill>
                  <pic:spPr>
                    <a:xfrm>
                      <a:off x="0" y="0"/>
                      <a:ext cx="2464558" cy="895625"/>
                    </a:xfrm>
                    <a:prstGeom prst="rect">
                      <a:avLst/>
                    </a:prstGeom>
                  </pic:spPr>
                </pic:pic>
              </a:graphicData>
            </a:graphic>
          </wp:inline>
        </w:drawing>
      </w:r>
    </w:p>
    <w:p w:rsidR="00796C48" w:rsidRDefault="00796C48" w:rsidP="00796C48">
      <w:pPr>
        <w:pStyle w:val="ab"/>
      </w:pPr>
      <w:r>
        <w:rPr>
          <w:rFonts w:hint="eastAsia"/>
        </w:rPr>
        <w:t>図</w:t>
      </w:r>
      <w:r>
        <w:t xml:space="preserve">1. </w:t>
      </w:r>
      <w:r>
        <w:rPr>
          <w:rFonts w:hint="eastAsia"/>
        </w:rPr>
        <w:t>図のキャプション</w:t>
      </w:r>
    </w:p>
    <w:p w:rsidR="00F555BC" w:rsidRDefault="00F555BC" w:rsidP="00F539FF"/>
    <w:p w:rsidR="00F555BC" w:rsidRDefault="00F555BC" w:rsidP="00F555BC">
      <w:pPr>
        <w:pStyle w:val="aa"/>
      </w:pPr>
      <w:r>
        <w:rPr>
          <w:rFonts w:hint="eastAsia"/>
        </w:rPr>
        <w:t>表</w:t>
      </w:r>
      <w:r>
        <w:t xml:space="preserve">1. </w:t>
      </w:r>
      <w:r>
        <w:rPr>
          <w:rFonts w:hint="eastAsia"/>
        </w:rPr>
        <w:t>表のキャプション</w:t>
      </w:r>
    </w:p>
    <w:tbl>
      <w:tblPr>
        <w:tblStyle w:val="af0"/>
        <w:tblW w:w="0" w:type="auto"/>
        <w:tblInd w:w="2559"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940"/>
        <w:gridCol w:w="940"/>
        <w:gridCol w:w="940"/>
      </w:tblGrid>
      <w:tr w:rsidR="00F555BC" w:rsidTr="0014614B">
        <w:tc>
          <w:tcPr>
            <w:tcW w:w="0" w:type="auto"/>
            <w:tcBorders>
              <w:top w:val="single" w:sz="4" w:space="0" w:color="auto"/>
              <w:bottom w:val="single" w:sz="2" w:space="0" w:color="auto"/>
            </w:tcBorders>
          </w:tcPr>
          <w:p w:rsidR="00F555BC" w:rsidRDefault="00F555BC" w:rsidP="00F555BC"/>
        </w:tc>
        <w:tc>
          <w:tcPr>
            <w:tcW w:w="0" w:type="auto"/>
            <w:tcBorders>
              <w:top w:val="single" w:sz="4" w:space="0" w:color="auto"/>
              <w:bottom w:val="single" w:sz="2" w:space="0" w:color="auto"/>
            </w:tcBorders>
          </w:tcPr>
          <w:p w:rsidR="00F555BC" w:rsidRPr="003D0EE3" w:rsidRDefault="00113E3A" w:rsidP="00F555BC">
            <w:pPr>
              <w:rPr>
                <w:rStyle w:val="a7"/>
              </w:rPr>
            </w:pPr>
            <w:r>
              <w:rPr>
                <w:rStyle w:val="a7"/>
                <w:rFonts w:hint="eastAsia"/>
              </w:rPr>
              <w:t>列</w:t>
            </w:r>
            <w:r>
              <w:rPr>
                <w:rStyle w:val="a7"/>
              </w:rPr>
              <w:t>1</w:t>
            </w:r>
          </w:p>
        </w:tc>
        <w:tc>
          <w:tcPr>
            <w:tcW w:w="0" w:type="auto"/>
            <w:tcBorders>
              <w:top w:val="single" w:sz="4" w:space="0" w:color="auto"/>
              <w:bottom w:val="single" w:sz="2" w:space="0" w:color="auto"/>
            </w:tcBorders>
          </w:tcPr>
          <w:p w:rsidR="00F555BC" w:rsidRPr="003D0EE3" w:rsidRDefault="00113E3A" w:rsidP="00F555BC">
            <w:pPr>
              <w:rPr>
                <w:rStyle w:val="a7"/>
              </w:rPr>
            </w:pPr>
            <w:r>
              <w:rPr>
                <w:rStyle w:val="a7"/>
                <w:rFonts w:hint="eastAsia"/>
              </w:rPr>
              <w:t>列</w:t>
            </w:r>
            <w:r>
              <w:rPr>
                <w:rStyle w:val="a7"/>
              </w:rPr>
              <w:t>2</w:t>
            </w:r>
          </w:p>
        </w:tc>
        <w:tc>
          <w:tcPr>
            <w:tcW w:w="0" w:type="auto"/>
            <w:tcBorders>
              <w:top w:val="single" w:sz="4" w:space="0" w:color="auto"/>
              <w:bottom w:val="single" w:sz="2" w:space="0" w:color="auto"/>
            </w:tcBorders>
          </w:tcPr>
          <w:p w:rsidR="00F555BC" w:rsidRPr="003D0EE3" w:rsidRDefault="00113E3A" w:rsidP="00F555BC">
            <w:pPr>
              <w:rPr>
                <w:rStyle w:val="a7"/>
              </w:rPr>
            </w:pPr>
            <w:r>
              <w:rPr>
                <w:rStyle w:val="a7"/>
                <w:rFonts w:hint="eastAsia"/>
              </w:rPr>
              <w:t>列</w:t>
            </w:r>
            <w:r>
              <w:rPr>
                <w:rStyle w:val="a7"/>
              </w:rPr>
              <w:t>3</w:t>
            </w:r>
          </w:p>
        </w:tc>
      </w:tr>
      <w:tr w:rsidR="00F555BC" w:rsidTr="0014614B">
        <w:tc>
          <w:tcPr>
            <w:tcW w:w="0" w:type="auto"/>
            <w:tcBorders>
              <w:top w:val="single" w:sz="2" w:space="0" w:color="auto"/>
            </w:tcBorders>
          </w:tcPr>
          <w:p w:rsidR="00F555BC" w:rsidRPr="00113E3A" w:rsidRDefault="00113E3A" w:rsidP="00F539FF">
            <w:pPr>
              <w:rPr>
                <w:rStyle w:val="a7"/>
              </w:rPr>
            </w:pPr>
            <w:r w:rsidRPr="00113E3A">
              <w:rPr>
                <w:rStyle w:val="a7"/>
                <w:rFonts w:hint="eastAsia"/>
              </w:rPr>
              <w:t>行</w:t>
            </w:r>
            <w:r w:rsidRPr="00113E3A">
              <w:rPr>
                <w:rStyle w:val="a7"/>
              </w:rPr>
              <w:t>1</w:t>
            </w:r>
          </w:p>
        </w:tc>
        <w:tc>
          <w:tcPr>
            <w:tcW w:w="0" w:type="auto"/>
            <w:tcBorders>
              <w:top w:val="single" w:sz="2" w:space="0" w:color="auto"/>
            </w:tcBorders>
          </w:tcPr>
          <w:p w:rsidR="00F555BC" w:rsidRDefault="00113E3A" w:rsidP="00F539FF">
            <w:r>
              <w:rPr>
                <w:rFonts w:hint="eastAsia"/>
              </w:rPr>
              <w:t>セル</w:t>
            </w:r>
            <w:r>
              <w:t>1-1</w:t>
            </w:r>
          </w:p>
        </w:tc>
        <w:tc>
          <w:tcPr>
            <w:tcW w:w="0" w:type="auto"/>
            <w:tcBorders>
              <w:top w:val="single" w:sz="2" w:space="0" w:color="auto"/>
            </w:tcBorders>
          </w:tcPr>
          <w:p w:rsidR="00F555BC" w:rsidRDefault="00B115BA" w:rsidP="00F539FF">
            <w:r>
              <w:rPr>
                <w:rFonts w:hint="eastAsia"/>
              </w:rPr>
              <w:t>セル</w:t>
            </w:r>
            <w:r>
              <w:t>2-1</w:t>
            </w:r>
          </w:p>
        </w:tc>
        <w:tc>
          <w:tcPr>
            <w:tcW w:w="0" w:type="auto"/>
            <w:tcBorders>
              <w:top w:val="single" w:sz="2" w:space="0" w:color="auto"/>
            </w:tcBorders>
          </w:tcPr>
          <w:p w:rsidR="00F555BC" w:rsidRDefault="00B115BA" w:rsidP="00F539FF">
            <w:r>
              <w:rPr>
                <w:rFonts w:hint="eastAsia"/>
              </w:rPr>
              <w:t>セル</w:t>
            </w:r>
            <w:r>
              <w:t>3-1</w:t>
            </w:r>
          </w:p>
        </w:tc>
      </w:tr>
      <w:tr w:rsidR="00F555BC" w:rsidTr="00C95944">
        <w:tc>
          <w:tcPr>
            <w:tcW w:w="0" w:type="auto"/>
            <w:tcBorders>
              <w:bottom w:val="single" w:sz="6" w:space="0" w:color="auto"/>
            </w:tcBorders>
          </w:tcPr>
          <w:p w:rsidR="00F555BC" w:rsidRPr="00113E3A" w:rsidRDefault="00113E3A" w:rsidP="00F539FF">
            <w:pPr>
              <w:rPr>
                <w:rStyle w:val="a7"/>
              </w:rPr>
            </w:pPr>
            <w:r w:rsidRPr="00113E3A">
              <w:rPr>
                <w:rStyle w:val="a7"/>
                <w:rFonts w:hint="eastAsia"/>
              </w:rPr>
              <w:t>行</w:t>
            </w:r>
            <w:r w:rsidRPr="00113E3A">
              <w:rPr>
                <w:rStyle w:val="a7"/>
              </w:rPr>
              <w:t>2</w:t>
            </w:r>
          </w:p>
        </w:tc>
        <w:tc>
          <w:tcPr>
            <w:tcW w:w="0" w:type="auto"/>
            <w:tcBorders>
              <w:bottom w:val="single" w:sz="6" w:space="0" w:color="auto"/>
            </w:tcBorders>
          </w:tcPr>
          <w:p w:rsidR="00F555BC" w:rsidRDefault="00113E3A" w:rsidP="00F539FF">
            <w:r>
              <w:rPr>
                <w:rFonts w:hint="eastAsia"/>
              </w:rPr>
              <w:t>セル</w:t>
            </w:r>
            <w:r w:rsidR="00B115BA">
              <w:t>1-2</w:t>
            </w:r>
          </w:p>
        </w:tc>
        <w:tc>
          <w:tcPr>
            <w:tcW w:w="0" w:type="auto"/>
            <w:tcBorders>
              <w:bottom w:val="single" w:sz="6" w:space="0" w:color="auto"/>
            </w:tcBorders>
          </w:tcPr>
          <w:p w:rsidR="00F555BC" w:rsidRDefault="00B115BA" w:rsidP="00F539FF">
            <w:r>
              <w:rPr>
                <w:rFonts w:hint="eastAsia"/>
              </w:rPr>
              <w:t>セル</w:t>
            </w:r>
            <w:r>
              <w:t>2-</w:t>
            </w:r>
            <w:bookmarkStart w:id="0" w:name="_GoBack"/>
            <w:bookmarkEnd w:id="0"/>
            <w:r>
              <w:t>2</w:t>
            </w:r>
          </w:p>
        </w:tc>
        <w:tc>
          <w:tcPr>
            <w:tcW w:w="0" w:type="auto"/>
            <w:tcBorders>
              <w:bottom w:val="single" w:sz="6" w:space="0" w:color="auto"/>
            </w:tcBorders>
          </w:tcPr>
          <w:p w:rsidR="00F555BC" w:rsidRDefault="00B115BA" w:rsidP="00F539FF">
            <w:r>
              <w:rPr>
                <w:rFonts w:hint="eastAsia"/>
              </w:rPr>
              <w:t>セル</w:t>
            </w:r>
            <w:r>
              <w:t>3-2</w:t>
            </w:r>
          </w:p>
        </w:tc>
      </w:tr>
    </w:tbl>
    <w:p w:rsidR="001B2881" w:rsidRDefault="001B2881" w:rsidP="00F539FF"/>
    <w:p w:rsidR="00FD7131" w:rsidRDefault="00FD7131" w:rsidP="00FD7131">
      <w:pPr>
        <w:pStyle w:val="1"/>
      </w:pPr>
      <w:r>
        <w:rPr>
          <w:rFonts w:hint="eastAsia"/>
        </w:rPr>
        <w:t>2</w:t>
      </w:r>
      <w:r>
        <w:t xml:space="preserve">. </w:t>
      </w:r>
      <w:r>
        <w:rPr>
          <w:rFonts w:hint="eastAsia"/>
        </w:rPr>
        <w:t>節見出し</w:t>
      </w:r>
    </w:p>
    <w:p w:rsidR="000D528E" w:rsidRDefault="000D528E" w:rsidP="000D528E">
      <w:pPr>
        <w:pStyle w:val="2"/>
        <w:rPr>
          <w:rFonts w:hint="eastAsia"/>
        </w:rPr>
      </w:pPr>
      <w:r>
        <w:t xml:space="preserve">2.1. </w:t>
      </w:r>
      <w:r>
        <w:rPr>
          <w:rFonts w:hint="eastAsia"/>
        </w:rPr>
        <w:t>小節見出し</w:t>
      </w:r>
    </w:p>
    <w:p w:rsidR="000D528E" w:rsidRDefault="000D528E" w:rsidP="000D528E">
      <w:r>
        <w:rPr>
          <w:rFonts w:hint="eastAsia"/>
        </w:rPr>
        <w:t xml:space="preserve">　ここに本文が入ります。</w:t>
      </w:r>
    </w:p>
    <w:p w:rsidR="000D528E" w:rsidRDefault="000D528E" w:rsidP="000D528E"/>
    <w:p w:rsidR="000D528E" w:rsidRDefault="000D528E" w:rsidP="000D528E">
      <w:pPr>
        <w:pStyle w:val="2"/>
      </w:pPr>
      <w:r>
        <w:t xml:space="preserve">2.2. </w:t>
      </w:r>
      <w:r>
        <w:rPr>
          <w:rFonts w:hint="eastAsia"/>
        </w:rPr>
        <w:t>小節見出し</w:t>
      </w:r>
    </w:p>
    <w:p w:rsidR="000D528E" w:rsidRDefault="000D528E" w:rsidP="000D528E">
      <w:r>
        <w:rPr>
          <w:rFonts w:hint="eastAsia"/>
        </w:rPr>
        <w:t xml:space="preserve">　ここに本文が入ります。</w:t>
      </w:r>
    </w:p>
    <w:p w:rsidR="000D528E" w:rsidRDefault="000D528E" w:rsidP="000D528E"/>
    <w:p w:rsidR="000D528E" w:rsidRDefault="000D528E" w:rsidP="000D528E">
      <w:pPr>
        <w:pStyle w:val="1"/>
      </w:pPr>
      <w:r>
        <w:t xml:space="preserve">3. </w:t>
      </w:r>
      <w:r>
        <w:rPr>
          <w:rFonts w:hint="eastAsia"/>
        </w:rPr>
        <w:t>節見出し</w:t>
      </w:r>
    </w:p>
    <w:p w:rsidR="000D528E" w:rsidRDefault="000D528E" w:rsidP="000D528E">
      <w:r>
        <w:rPr>
          <w:rFonts w:hint="eastAsia"/>
        </w:rPr>
        <w:t xml:space="preserve">　ここに本文が入ります。</w:t>
      </w:r>
    </w:p>
    <w:p w:rsidR="000D528E" w:rsidRPr="000D528E" w:rsidRDefault="000D528E" w:rsidP="000D528E"/>
    <w:p w:rsidR="000D528E" w:rsidRDefault="000D528E" w:rsidP="000D528E">
      <w:pPr>
        <w:pStyle w:val="1"/>
      </w:pPr>
      <w:r>
        <w:t xml:space="preserve">4. </w:t>
      </w:r>
      <w:r>
        <w:rPr>
          <w:rFonts w:hint="eastAsia"/>
        </w:rPr>
        <w:t>節見出し</w:t>
      </w:r>
    </w:p>
    <w:p w:rsidR="000D528E" w:rsidRDefault="000D528E" w:rsidP="000D528E">
      <w:r>
        <w:rPr>
          <w:rFonts w:hint="eastAsia"/>
        </w:rPr>
        <w:t xml:space="preserve">　ここに本文が入ります。</w:t>
      </w:r>
    </w:p>
    <w:p w:rsidR="00FD7131" w:rsidRDefault="00FD7131" w:rsidP="006F5837"/>
    <w:p w:rsidR="000D528E" w:rsidRDefault="000D528E" w:rsidP="000D528E">
      <w:pPr>
        <w:pStyle w:val="1"/>
      </w:pPr>
      <w:r>
        <w:t xml:space="preserve">5. </w:t>
      </w:r>
      <w:r>
        <w:rPr>
          <w:rFonts w:hint="eastAsia"/>
        </w:rPr>
        <w:t>節見出し</w:t>
      </w:r>
    </w:p>
    <w:p w:rsidR="000D528E" w:rsidRDefault="000D528E" w:rsidP="000D528E">
      <w:r>
        <w:rPr>
          <w:rFonts w:hint="eastAsia"/>
        </w:rPr>
        <w:t xml:space="preserve">　ここに本文が入ります。</w:t>
      </w:r>
    </w:p>
    <w:p w:rsidR="00796C48" w:rsidRDefault="00796C48" w:rsidP="000D528E">
      <w:r>
        <w:rPr>
          <w:rFonts w:hint="eastAsia"/>
        </w:rPr>
        <w:t xml:space="preserve">　</w:t>
      </w:r>
      <w:r w:rsidRPr="00796C48">
        <w:rPr>
          <w:rFonts w:hint="eastAsia"/>
        </w:rPr>
        <w:t>参考文献は『言語研究』に準ずる方式で本文の後に記載して下さい。参考文献見出し：ゴシ</w:t>
      </w:r>
      <w:r w:rsidRPr="00796C48">
        <w:rPr>
          <w:rFonts w:hint="eastAsia"/>
        </w:rPr>
        <w:lastRenderedPageBreak/>
        <w:t>ック体、</w:t>
      </w:r>
      <w:r w:rsidRPr="00796C48">
        <w:rPr>
          <w:rFonts w:hint="eastAsia"/>
        </w:rPr>
        <w:t>10.5</w:t>
      </w:r>
      <w:r w:rsidRPr="00796C48">
        <w:rPr>
          <w:rFonts w:hint="eastAsia"/>
        </w:rPr>
        <w:t>ポイント、左寄せ。参考文献の書体・文字サイズは本文に準じる。ただし、文献</w:t>
      </w:r>
      <w:r w:rsidRPr="00796C48">
        <w:rPr>
          <w:rFonts w:hint="eastAsia"/>
        </w:rPr>
        <w:t>1</w:t>
      </w:r>
      <w:r w:rsidRPr="00796C48">
        <w:rPr>
          <w:rFonts w:hint="eastAsia"/>
        </w:rPr>
        <w:t>件が</w:t>
      </w:r>
      <w:r w:rsidRPr="00796C48">
        <w:rPr>
          <w:rFonts w:hint="eastAsia"/>
        </w:rPr>
        <w:t>2</w:t>
      </w:r>
      <w:r w:rsidRPr="00796C48">
        <w:rPr>
          <w:rFonts w:hint="eastAsia"/>
        </w:rPr>
        <w:t>行以上にわたる場合は、</w:t>
      </w:r>
      <w:r w:rsidRPr="00796C48">
        <w:rPr>
          <w:rFonts w:hint="eastAsia"/>
        </w:rPr>
        <w:t>2</w:t>
      </w:r>
      <w:r w:rsidRPr="00796C48">
        <w:rPr>
          <w:rFonts w:hint="eastAsia"/>
        </w:rPr>
        <w:t>行目以降の先頭を</w:t>
      </w:r>
      <w:r w:rsidRPr="00796C48">
        <w:rPr>
          <w:rFonts w:hint="eastAsia"/>
        </w:rPr>
        <w:t>2</w:t>
      </w:r>
      <w:r w:rsidRPr="00796C48">
        <w:rPr>
          <w:rFonts w:hint="eastAsia"/>
        </w:rPr>
        <w:t>字分ほど下げる。英文タイトルから英文要旨の後の著者名までが同一ページに収まらない場合は、参考文献の後ページを改め、新しいページから英文要旨を始めてください。</w:t>
      </w:r>
    </w:p>
    <w:p w:rsidR="000D528E" w:rsidRPr="000D528E" w:rsidRDefault="000D528E" w:rsidP="006F5837"/>
    <w:p w:rsidR="00F4180F" w:rsidRDefault="00F4180F" w:rsidP="00F4180F">
      <w:pPr>
        <w:pStyle w:val="1"/>
      </w:pPr>
      <w:r>
        <w:rPr>
          <w:rFonts w:hint="eastAsia"/>
        </w:rPr>
        <w:t>参考文献</w:t>
      </w:r>
    </w:p>
    <w:p w:rsidR="002302FF" w:rsidRPr="002302FF" w:rsidRDefault="002302FF" w:rsidP="002302FF">
      <w:pPr>
        <w:pStyle w:val="af1"/>
        <w:ind w:left="405" w:hanging="405"/>
      </w:pPr>
      <w:r w:rsidRPr="002302FF">
        <w:t xml:space="preserve">Bloomfield, Leonard (1933) </w:t>
      </w:r>
      <w:r w:rsidRPr="002302FF">
        <w:rPr>
          <w:i/>
          <w:iCs/>
        </w:rPr>
        <w:t>Language</w:t>
      </w:r>
      <w:r w:rsidRPr="002302FF">
        <w:t xml:space="preserve">. New York: Holt. </w:t>
      </w:r>
    </w:p>
    <w:p w:rsidR="002302FF" w:rsidRPr="002302FF" w:rsidRDefault="002302FF" w:rsidP="002302FF">
      <w:pPr>
        <w:pStyle w:val="af1"/>
        <w:ind w:left="405" w:hanging="405"/>
      </w:pPr>
      <w:proofErr w:type="spellStart"/>
      <w:r w:rsidRPr="002302FF">
        <w:t>Haegeman</w:t>
      </w:r>
      <w:proofErr w:type="spellEnd"/>
      <w:r w:rsidRPr="002302FF">
        <w:t xml:space="preserve">, Liliane (1994) </w:t>
      </w:r>
      <w:r w:rsidRPr="002302FF">
        <w:rPr>
          <w:i/>
          <w:iCs/>
        </w:rPr>
        <w:t>Introduction to government and binding theory</w:t>
      </w:r>
      <w:r w:rsidRPr="002302FF">
        <w:t xml:space="preserve">. Second edition. Oxford: Basil Blackwell. </w:t>
      </w:r>
    </w:p>
    <w:p w:rsidR="002302FF" w:rsidRPr="002302FF" w:rsidRDefault="002302FF" w:rsidP="002302FF">
      <w:pPr>
        <w:pStyle w:val="af1"/>
        <w:ind w:left="405" w:hanging="405"/>
      </w:pPr>
      <w:r w:rsidRPr="002302FF">
        <w:rPr>
          <w:rFonts w:hint="eastAsia"/>
        </w:rPr>
        <w:t>服部四郎</w:t>
      </w:r>
      <w:r w:rsidRPr="002302FF">
        <w:t xml:space="preserve"> (1976)</w:t>
      </w:r>
      <w:r w:rsidRPr="002302FF">
        <w:rPr>
          <w:rFonts w:hint="eastAsia"/>
        </w:rPr>
        <w:t>「上代日本語の母音体系と母音調和」『言語』</w:t>
      </w:r>
      <w:r w:rsidRPr="002302FF">
        <w:t xml:space="preserve">5(6): 2‒14. </w:t>
      </w:r>
    </w:p>
    <w:p w:rsidR="002302FF" w:rsidRPr="002302FF" w:rsidRDefault="002302FF" w:rsidP="002302FF">
      <w:pPr>
        <w:pStyle w:val="af1"/>
        <w:ind w:left="405" w:hanging="405"/>
      </w:pPr>
      <w:r w:rsidRPr="002302FF">
        <w:t xml:space="preserve">Jakobson, Roman, Gunnar </w:t>
      </w:r>
      <w:proofErr w:type="spellStart"/>
      <w:r w:rsidRPr="002302FF">
        <w:t>Fant</w:t>
      </w:r>
      <w:proofErr w:type="spellEnd"/>
      <w:r w:rsidRPr="002302FF">
        <w:t xml:space="preserve"> and Morris Halle (1963) </w:t>
      </w:r>
      <w:r w:rsidRPr="002302FF">
        <w:rPr>
          <w:i/>
          <w:iCs/>
        </w:rPr>
        <w:t>Preliminaries to speech analysis: The distinctive features and their correlates.</w:t>
      </w:r>
      <w:r w:rsidRPr="002302FF">
        <w:t xml:space="preserve"> Cambridge, MA: MIT Press. </w:t>
      </w:r>
    </w:p>
    <w:p w:rsidR="002302FF" w:rsidRPr="002302FF" w:rsidRDefault="002302FF" w:rsidP="002302FF">
      <w:pPr>
        <w:pStyle w:val="af1"/>
        <w:ind w:left="405" w:hanging="405"/>
      </w:pPr>
      <w:r w:rsidRPr="002302FF">
        <w:rPr>
          <w:rFonts w:hint="eastAsia"/>
        </w:rPr>
        <w:t>金田一京助</w:t>
      </w:r>
      <w:r w:rsidRPr="002302FF">
        <w:rPr>
          <w:rFonts w:hint="eastAsia"/>
        </w:rPr>
        <w:t xml:space="preserve"> (1932)</w:t>
      </w:r>
      <w:r w:rsidRPr="002302FF">
        <w:rPr>
          <w:rFonts w:hint="eastAsia"/>
        </w:rPr>
        <w:t>『国語音韻論』東京</w:t>
      </w:r>
      <w:r w:rsidRPr="002302FF">
        <w:rPr>
          <w:rFonts w:hint="eastAsia"/>
        </w:rPr>
        <w:t xml:space="preserve">: </w:t>
      </w:r>
      <w:r w:rsidRPr="002302FF">
        <w:rPr>
          <w:rFonts w:hint="eastAsia"/>
        </w:rPr>
        <w:t>刀江書院</w:t>
      </w:r>
      <w:r w:rsidRPr="002302FF">
        <w:rPr>
          <w:rFonts w:hint="eastAsia"/>
        </w:rPr>
        <w:t xml:space="preserve">. </w:t>
      </w:r>
    </w:p>
    <w:p w:rsidR="002302FF" w:rsidRPr="002302FF" w:rsidRDefault="002302FF" w:rsidP="002302FF">
      <w:pPr>
        <w:pStyle w:val="af1"/>
        <w:ind w:left="405" w:hanging="405"/>
      </w:pPr>
      <w:r w:rsidRPr="002302FF">
        <w:rPr>
          <w:rFonts w:hint="eastAsia"/>
        </w:rPr>
        <w:t>金田一京助</w:t>
      </w:r>
      <w:r w:rsidRPr="002302FF">
        <w:rPr>
          <w:rFonts w:hint="eastAsia"/>
        </w:rPr>
        <w:t xml:space="preserve"> (1955)</w:t>
      </w:r>
      <w:r w:rsidRPr="002302FF">
        <w:rPr>
          <w:rFonts w:hint="eastAsia"/>
        </w:rPr>
        <w:t>「アイヌ語」市河三喜・服部四郎（編）『世界言語概説』下：</w:t>
      </w:r>
      <w:r w:rsidRPr="002302FF">
        <w:rPr>
          <w:rFonts w:hint="eastAsia"/>
        </w:rPr>
        <w:t xml:space="preserve"> 727</w:t>
      </w:r>
      <w:r w:rsidRPr="002302FF">
        <w:rPr>
          <w:rFonts w:hint="eastAsia"/>
        </w:rPr>
        <w:t>–</w:t>
      </w:r>
      <w:r w:rsidRPr="002302FF">
        <w:rPr>
          <w:rFonts w:hint="eastAsia"/>
        </w:rPr>
        <w:t xml:space="preserve">749. </w:t>
      </w:r>
      <w:r w:rsidRPr="002302FF">
        <w:rPr>
          <w:rFonts w:hint="eastAsia"/>
        </w:rPr>
        <w:t>東京：研究社</w:t>
      </w:r>
      <w:r w:rsidRPr="002302FF">
        <w:rPr>
          <w:rFonts w:hint="eastAsia"/>
        </w:rPr>
        <w:t xml:space="preserve">. </w:t>
      </w:r>
    </w:p>
    <w:p w:rsidR="002302FF" w:rsidRPr="002302FF" w:rsidRDefault="002302FF" w:rsidP="002302FF">
      <w:pPr>
        <w:pStyle w:val="af1"/>
        <w:ind w:left="405" w:hanging="405"/>
      </w:pPr>
      <w:proofErr w:type="spellStart"/>
      <w:r w:rsidRPr="002302FF">
        <w:t>Kiparsky</w:t>
      </w:r>
      <w:proofErr w:type="spellEnd"/>
      <w:r w:rsidRPr="002302FF">
        <w:t xml:space="preserve">, Paul (1968) Linguistic universals and linguistic change. In: </w:t>
      </w:r>
      <w:proofErr w:type="spellStart"/>
      <w:r w:rsidRPr="002302FF">
        <w:t>Emmon</w:t>
      </w:r>
      <w:proofErr w:type="spellEnd"/>
      <w:r w:rsidRPr="002302FF">
        <w:t xml:space="preserve"> Bach and Robert T. Harms (eds.) </w:t>
      </w:r>
      <w:r w:rsidRPr="002302FF">
        <w:rPr>
          <w:i/>
          <w:iCs/>
        </w:rPr>
        <w:t>Universals in linguistic theory</w:t>
      </w:r>
      <w:r w:rsidRPr="002302FF">
        <w:t>, 171–202. New York: Holt, Rinehart and Winston.</w:t>
      </w:r>
    </w:p>
    <w:p w:rsidR="002302FF" w:rsidRPr="002302FF" w:rsidRDefault="002302FF" w:rsidP="002302FF">
      <w:pPr>
        <w:pStyle w:val="af1"/>
        <w:ind w:left="405" w:hanging="405"/>
      </w:pPr>
      <w:r w:rsidRPr="002302FF">
        <w:t xml:space="preserve">Lakoff, George (1986a) </w:t>
      </w:r>
      <w:r w:rsidRPr="006551D7">
        <w:rPr>
          <w:i/>
          <w:iCs/>
        </w:rPr>
        <w:t>Women, fire and dangerous things: What categories reveal about the mind</w:t>
      </w:r>
      <w:r w:rsidRPr="002302FF">
        <w:t>. Chicago: University of Chicago Press.</w:t>
      </w:r>
    </w:p>
    <w:p w:rsidR="002302FF" w:rsidRPr="002302FF" w:rsidRDefault="002302FF" w:rsidP="002302FF">
      <w:pPr>
        <w:pStyle w:val="af1"/>
        <w:ind w:left="405" w:hanging="405"/>
      </w:pPr>
      <w:r w:rsidRPr="002302FF">
        <w:t xml:space="preserve">Lakoff, George (1986b) </w:t>
      </w:r>
      <w:r w:rsidRPr="006551D7">
        <w:rPr>
          <w:i/>
          <w:iCs/>
        </w:rPr>
        <w:t>Cognitive semantics</w:t>
      </w:r>
      <w:r w:rsidRPr="002302FF">
        <w:t>. Berkeley Cognitive Science Report 36.</w:t>
      </w:r>
    </w:p>
    <w:p w:rsidR="002302FF" w:rsidRPr="002302FF" w:rsidRDefault="002302FF" w:rsidP="002302FF">
      <w:pPr>
        <w:pStyle w:val="af1"/>
        <w:ind w:left="405" w:hanging="405"/>
      </w:pPr>
      <w:r w:rsidRPr="002302FF">
        <w:t xml:space="preserve">Lakoff, George and Mark Johnson (1980) </w:t>
      </w:r>
      <w:r w:rsidRPr="00B16E9B">
        <w:rPr>
          <w:i/>
          <w:iCs/>
        </w:rPr>
        <w:t>Metaphors we live by</w:t>
      </w:r>
      <w:r w:rsidRPr="002302FF">
        <w:t>. Chicago: University of Chicago Press.</w:t>
      </w:r>
    </w:p>
    <w:p w:rsidR="002302FF" w:rsidRPr="002302FF" w:rsidRDefault="002302FF" w:rsidP="002302FF">
      <w:pPr>
        <w:pStyle w:val="af1"/>
        <w:ind w:left="405" w:hanging="405"/>
        <w:rPr>
          <w:lang w:eastAsia="zh-CN"/>
        </w:rPr>
      </w:pPr>
      <w:r w:rsidRPr="002302FF">
        <w:rPr>
          <w:rFonts w:hint="eastAsia"/>
          <w:lang w:eastAsia="zh-CN"/>
        </w:rPr>
        <w:t>南西太郎</w:t>
      </w:r>
      <w:r w:rsidRPr="002302FF">
        <w:rPr>
          <w:rFonts w:hint="eastAsia"/>
          <w:lang w:eastAsia="zh-CN"/>
        </w:rPr>
        <w:t xml:space="preserve"> (2005)</w:t>
      </w:r>
      <w:r w:rsidRPr="002302FF">
        <w:rPr>
          <w:rFonts w:hint="eastAsia"/>
          <w:lang w:eastAsia="zh-CN"/>
        </w:rPr>
        <w:t>「南西語音韻論研究」博士論文</w:t>
      </w:r>
      <w:r w:rsidRPr="002302FF">
        <w:rPr>
          <w:rFonts w:hint="eastAsia"/>
          <w:lang w:eastAsia="zh-CN"/>
        </w:rPr>
        <w:t xml:space="preserve">, </w:t>
      </w:r>
      <w:r w:rsidRPr="002302FF">
        <w:rPr>
          <w:rFonts w:hint="eastAsia"/>
          <w:lang w:eastAsia="zh-CN"/>
        </w:rPr>
        <w:t>南西大学</w:t>
      </w:r>
      <w:r w:rsidRPr="002302FF">
        <w:rPr>
          <w:rFonts w:hint="eastAsia"/>
          <w:lang w:eastAsia="zh-CN"/>
        </w:rPr>
        <w:t>.</w:t>
      </w:r>
    </w:p>
    <w:p w:rsidR="002302FF" w:rsidRPr="002302FF" w:rsidRDefault="002302FF" w:rsidP="002302FF">
      <w:pPr>
        <w:pStyle w:val="af1"/>
        <w:ind w:left="405" w:hanging="405"/>
      </w:pPr>
      <w:r w:rsidRPr="002302FF">
        <w:t xml:space="preserve">Postal, Paul (1970) On the surface verb “remind”. </w:t>
      </w:r>
      <w:r w:rsidRPr="00B16E9B">
        <w:rPr>
          <w:i/>
          <w:iCs/>
        </w:rPr>
        <w:t xml:space="preserve">Linguistic Inquiry </w:t>
      </w:r>
      <w:r w:rsidRPr="002302FF">
        <w:t>1: 37-120.</w:t>
      </w:r>
    </w:p>
    <w:p w:rsidR="002302FF" w:rsidRPr="002302FF" w:rsidRDefault="002302FF" w:rsidP="002302FF">
      <w:pPr>
        <w:pStyle w:val="af1"/>
        <w:ind w:left="405" w:hanging="405"/>
      </w:pPr>
      <w:r w:rsidRPr="002302FF">
        <w:t>Sag, Ivan (1976) Deletion and logical form. Unpublished doctoral dissertation, MIT.</w:t>
      </w:r>
    </w:p>
    <w:p w:rsidR="002302FF" w:rsidRPr="002302FF" w:rsidRDefault="002302FF" w:rsidP="002302FF">
      <w:pPr>
        <w:pStyle w:val="af1"/>
        <w:ind w:left="405" w:hanging="405"/>
      </w:pPr>
      <w:r w:rsidRPr="002302FF">
        <w:rPr>
          <w:rFonts w:hint="eastAsia"/>
        </w:rPr>
        <w:t>佐久間鼎</w:t>
      </w:r>
      <w:r w:rsidRPr="002302FF">
        <w:rPr>
          <w:rFonts w:hint="eastAsia"/>
        </w:rPr>
        <w:t xml:space="preserve"> (1941)</w:t>
      </w:r>
      <w:r w:rsidRPr="002302FF">
        <w:rPr>
          <w:rFonts w:hint="eastAsia"/>
        </w:rPr>
        <w:t>「構文と文脈」『言語研究』</w:t>
      </w:r>
      <w:r w:rsidRPr="002302FF">
        <w:rPr>
          <w:rFonts w:hint="eastAsia"/>
        </w:rPr>
        <w:t>9: 1-16.</w:t>
      </w:r>
    </w:p>
    <w:p w:rsidR="002302FF" w:rsidRPr="002302FF" w:rsidRDefault="002302FF" w:rsidP="002302FF">
      <w:pPr>
        <w:pStyle w:val="af1"/>
        <w:ind w:left="405" w:hanging="405"/>
      </w:pPr>
      <w:r w:rsidRPr="002302FF">
        <w:rPr>
          <w:rFonts w:hint="eastAsia"/>
        </w:rPr>
        <w:t>柴谷方良</w:t>
      </w:r>
      <w:r w:rsidRPr="002302FF">
        <w:rPr>
          <w:rFonts w:hint="eastAsia"/>
        </w:rPr>
        <w:t xml:space="preserve"> (1978)</w:t>
      </w:r>
      <w:r w:rsidRPr="002302FF">
        <w:rPr>
          <w:rFonts w:hint="eastAsia"/>
        </w:rPr>
        <w:t>『日本語の分析』東京：大修館書店</w:t>
      </w:r>
      <w:r w:rsidRPr="002302FF">
        <w:rPr>
          <w:rFonts w:hint="eastAsia"/>
        </w:rPr>
        <w:t>.</w:t>
      </w:r>
    </w:p>
    <w:p w:rsidR="006C6E22" w:rsidRPr="002302FF" w:rsidRDefault="002302FF" w:rsidP="002302FF">
      <w:pPr>
        <w:pStyle w:val="af1"/>
        <w:ind w:left="405" w:hanging="405"/>
      </w:pPr>
      <w:proofErr w:type="spellStart"/>
      <w:r w:rsidRPr="002302FF">
        <w:t>Trubetzkoy</w:t>
      </w:r>
      <w:proofErr w:type="spellEnd"/>
      <w:r w:rsidRPr="002302FF">
        <w:t xml:space="preserve">, N. S. (1971) </w:t>
      </w:r>
      <w:proofErr w:type="spellStart"/>
      <w:r w:rsidRPr="00B16E9B">
        <w:rPr>
          <w:i/>
          <w:iCs/>
        </w:rPr>
        <w:t>Grundzüge</w:t>
      </w:r>
      <w:proofErr w:type="spellEnd"/>
      <w:r w:rsidRPr="00B16E9B">
        <w:rPr>
          <w:i/>
          <w:iCs/>
        </w:rPr>
        <w:t xml:space="preserve"> der </w:t>
      </w:r>
      <w:proofErr w:type="spellStart"/>
      <w:r w:rsidRPr="00B16E9B">
        <w:rPr>
          <w:i/>
          <w:iCs/>
        </w:rPr>
        <w:t>Phonologie</w:t>
      </w:r>
      <w:proofErr w:type="spellEnd"/>
      <w:r w:rsidRPr="00B16E9B">
        <w:rPr>
          <w:i/>
          <w:iCs/>
        </w:rPr>
        <w:t xml:space="preserve">. </w:t>
      </w:r>
      <w:r w:rsidRPr="00B16E9B">
        <w:t xml:space="preserve">5. </w:t>
      </w:r>
      <w:proofErr w:type="spellStart"/>
      <w:r w:rsidRPr="00B16E9B">
        <w:t>Auflage</w:t>
      </w:r>
      <w:proofErr w:type="spellEnd"/>
      <w:r w:rsidRPr="002302FF">
        <w:t xml:space="preserve">. Göttingen: </w:t>
      </w:r>
      <w:proofErr w:type="spellStart"/>
      <w:r w:rsidRPr="002302FF">
        <w:t>Vandenhoeck</w:t>
      </w:r>
      <w:proofErr w:type="spellEnd"/>
      <w:r w:rsidRPr="002302FF">
        <w:t xml:space="preserve"> &amp; Ruprecht.</w:t>
      </w:r>
    </w:p>
    <w:p w:rsidR="00D76B49" w:rsidRDefault="00D76B49">
      <w:pPr>
        <w:widowControl/>
        <w:topLinePunct w:val="0"/>
        <w:jc w:val="left"/>
      </w:pPr>
      <w:r>
        <w:br w:type="page"/>
      </w:r>
    </w:p>
    <w:p w:rsidR="006C6E22" w:rsidRDefault="006C6E22" w:rsidP="00F44679">
      <w:pPr>
        <w:pStyle w:val="a3"/>
      </w:pPr>
      <w:r>
        <w:lastRenderedPageBreak/>
        <w:t>Main Title of the Paper</w:t>
      </w:r>
      <w:r w:rsidR="00D76B49">
        <w:t>: Subtitle</w:t>
      </w:r>
    </w:p>
    <w:p w:rsidR="006C6E22" w:rsidRDefault="006C6E22" w:rsidP="006C6E22"/>
    <w:p w:rsidR="006C6E22" w:rsidRDefault="00D76B49" w:rsidP="006C6E22">
      <w:pPr>
        <w:pStyle w:val="a5"/>
      </w:pPr>
      <w:r>
        <w:t>Author’s name</w:t>
      </w:r>
    </w:p>
    <w:p w:rsidR="006C6E22" w:rsidRDefault="00D76B49" w:rsidP="006C6E22">
      <w:pPr>
        <w:pStyle w:val="a6"/>
      </w:pPr>
      <w:r>
        <w:t>****@****</w:t>
      </w:r>
    </w:p>
    <w:p w:rsidR="006C6E22" w:rsidRPr="00482AD1" w:rsidRDefault="006C6E22" w:rsidP="006C6E22"/>
    <w:p w:rsidR="00D76B49" w:rsidRDefault="006C6E22" w:rsidP="006C6E22">
      <w:pPr>
        <w:pStyle w:val="a6"/>
      </w:pPr>
      <w:r>
        <w:rPr>
          <w:rStyle w:val="a7"/>
        </w:rPr>
        <w:t>Keywords:</w:t>
      </w:r>
      <w:r>
        <w:t xml:space="preserve"> </w:t>
      </w:r>
      <w:r w:rsidR="00D76B49">
        <w:t xml:space="preserve">sample, layout, template, </w:t>
      </w:r>
      <w:r w:rsidR="00D76B49" w:rsidRPr="00C212E0">
        <w:t>The University of Tokyo, Department of Linguistics,</w:t>
      </w:r>
    </w:p>
    <w:p w:rsidR="006C6E22" w:rsidRPr="00482AD1" w:rsidRDefault="00D76B49" w:rsidP="006C6E22">
      <w:pPr>
        <w:pStyle w:val="a6"/>
      </w:pPr>
      <w:r w:rsidRPr="00D76B49">
        <w:rPr>
          <w:rStyle w:val="a7"/>
          <w:color w:val="FFFFFF" w:themeColor="background1"/>
        </w:rPr>
        <w:t>Keywords:</w:t>
      </w:r>
      <w:r w:rsidRPr="00D76B49">
        <w:rPr>
          <w:color w:val="FFFFFF" w:themeColor="background1"/>
        </w:rPr>
        <w:t xml:space="preserve"> </w:t>
      </w:r>
      <w:r w:rsidRPr="00C212E0">
        <w:t>Graduate School of Humanities</w:t>
      </w:r>
      <w:r>
        <w:rPr>
          <w:rFonts w:hint="eastAsia"/>
        </w:rPr>
        <w:t xml:space="preserve"> </w:t>
      </w:r>
      <w:r w:rsidRPr="00C212E0">
        <w:t xml:space="preserve">and Sociology, Faculty of Letters, </w:t>
      </w:r>
      <w:proofErr w:type="spellStart"/>
      <w:r w:rsidRPr="00C212E0">
        <w:t>TULIP</w:t>
      </w:r>
      <w:r w:rsidRPr="00D76B49">
        <w:rPr>
          <w:color w:val="FFFFFF" w:themeColor="background1"/>
        </w:rPr>
        <w:t>stics</w:t>
      </w:r>
      <w:proofErr w:type="spellEnd"/>
      <w:r w:rsidRPr="00D76B49">
        <w:rPr>
          <w:color w:val="FFFFFF" w:themeColor="background1"/>
        </w:rPr>
        <w:t>,</w:t>
      </w:r>
    </w:p>
    <w:p w:rsidR="006C6E22" w:rsidRPr="00482AD1" w:rsidRDefault="006C6E22" w:rsidP="006C6E22"/>
    <w:p w:rsidR="006C6E22" w:rsidRPr="00D76B49" w:rsidRDefault="006C6E22" w:rsidP="00D76B49">
      <w:pPr>
        <w:pStyle w:val="ab"/>
      </w:pPr>
      <w:r w:rsidRPr="00D76B49">
        <w:rPr>
          <w:rFonts w:hint="eastAsia"/>
        </w:rPr>
        <w:t>Abstract</w:t>
      </w:r>
    </w:p>
    <w:p w:rsidR="006C6E22" w:rsidRDefault="00D76B49" w:rsidP="006C6E22">
      <w:r w:rsidRPr="000952FC">
        <w:t>Abstract text here. Font 10.5-poi</w:t>
      </w:r>
      <w:r>
        <w:t>nt Times New Roman</w:t>
      </w:r>
      <w:r w:rsidRPr="000952FC">
        <w:t>.</w:t>
      </w:r>
      <w:r w:rsidRPr="00BE2770">
        <w:t xml:space="preserve"> </w:t>
      </w:r>
      <w:r w:rsidRPr="00FB4B5A">
        <w:rPr>
          <w:rFonts w:ascii="Arial" w:hAnsi="Arial" w:cs="Arial"/>
        </w:rPr>
        <w:t>Abstract heading</w:t>
      </w:r>
      <w:r w:rsidRPr="00BE2770">
        <w:t xml:space="preserve">: </w:t>
      </w:r>
      <w:r w:rsidRPr="00FB4B5A">
        <w:rPr>
          <w:rFonts w:ascii="Arial" w:hAnsi="Arial" w:cs="Arial"/>
        </w:rPr>
        <w:t>Arial</w:t>
      </w:r>
      <w:r w:rsidRPr="00BE2770">
        <w:t xml:space="preserve"> or </w:t>
      </w:r>
      <w:r w:rsidRPr="00BB3801">
        <w:rPr>
          <w:rFonts w:ascii="Helvetica" w:hAnsi="Helvetica" w:cs="Arial"/>
        </w:rPr>
        <w:t>Helvetica</w:t>
      </w:r>
      <w:r w:rsidRPr="00BE2770">
        <w:t xml:space="preserve">, 10.5-point, centered. Title and subtitle: </w:t>
      </w:r>
      <w:r w:rsidRPr="00FB4B5A">
        <w:rPr>
          <w:rFonts w:ascii="Arial" w:hAnsi="Arial" w:cs="Arial"/>
        </w:rPr>
        <w:t>Arial</w:t>
      </w:r>
      <w:r w:rsidRPr="00BE2770">
        <w:t xml:space="preserve"> or </w:t>
      </w:r>
      <w:r w:rsidRPr="00FB4B5A">
        <w:rPr>
          <w:rFonts w:ascii="Arial" w:hAnsi="Arial" w:cs="Arial"/>
        </w:rPr>
        <w:t>Helvetica</w:t>
      </w:r>
      <w:r w:rsidRPr="00BE2770">
        <w:t xml:space="preserve">, 16-point, centered. Author’s name: Times New Roman, 12-point, centered. E-mail address (if desired): Times New Roman, 10.5-point, centered. </w:t>
      </w:r>
      <w:r w:rsidRPr="00FB4B5A">
        <w:rPr>
          <w:rFonts w:ascii="Arial" w:hAnsi="Arial" w:cs="Arial"/>
        </w:rPr>
        <w:t>Keywords heading</w:t>
      </w:r>
      <w:r w:rsidRPr="00BE2770">
        <w:t xml:space="preserve">: </w:t>
      </w:r>
      <w:r w:rsidRPr="00FB4B5A">
        <w:rPr>
          <w:rFonts w:ascii="Arial" w:hAnsi="Arial" w:cs="Arial"/>
        </w:rPr>
        <w:t>Arial</w:t>
      </w:r>
      <w:r w:rsidRPr="00BE2770">
        <w:t xml:space="preserve"> or </w:t>
      </w:r>
      <w:r w:rsidRPr="00BB3801">
        <w:rPr>
          <w:rFonts w:ascii="Helvetica" w:hAnsi="Helvetica" w:cs="Arial"/>
        </w:rPr>
        <w:t>Helvetica</w:t>
      </w:r>
      <w:r w:rsidRPr="00BE2770">
        <w:t>, 10.5-point, centered. Keywords body: Times New Roman, 10.5-point, centered</w:t>
      </w:r>
      <w:r>
        <w:rPr>
          <w:rFonts w:hint="eastAsia"/>
        </w:rPr>
        <w:t>.</w:t>
      </w:r>
    </w:p>
    <w:p w:rsidR="00D76B49" w:rsidRDefault="00D76B49" w:rsidP="006C6E22"/>
    <w:p w:rsidR="00041395" w:rsidRPr="005E43F0" w:rsidRDefault="004F18A4" w:rsidP="00D76B49">
      <w:pPr>
        <w:pStyle w:val="af2"/>
      </w:pPr>
      <w:r>
        <w:rPr>
          <w:rFonts w:hint="eastAsia"/>
        </w:rPr>
        <w:t>（</w:t>
      </w:r>
      <w:r w:rsidR="001277B9">
        <w:rPr>
          <w:rFonts w:hint="eastAsia"/>
        </w:rPr>
        <w:t>とうだい・かおる</w:t>
      </w:r>
      <w:r>
        <w:rPr>
          <w:rFonts w:hint="eastAsia"/>
        </w:rPr>
        <w:t xml:space="preserve">　</w:t>
      </w:r>
      <w:r w:rsidR="001277B9">
        <w:rPr>
          <w:rFonts w:hint="eastAsia"/>
        </w:rPr>
        <w:t>〇〇研究所</w:t>
      </w:r>
      <w:r>
        <w:rPr>
          <w:rFonts w:hint="eastAsia"/>
        </w:rPr>
        <w:t>）</w:t>
      </w:r>
    </w:p>
    <w:sectPr w:rsidR="00041395" w:rsidRPr="005E43F0" w:rsidSect="00CA6B8C">
      <w:pgSz w:w="11900" w:h="16840"/>
      <w:pgMar w:top="1985" w:right="1701" w:bottom="1418" w:left="1701" w:header="851" w:footer="851" w:gutter="0"/>
      <w:cols w:space="425"/>
      <w:docGrid w:type="linesAndChars" w:linePitch="365" w:charSpace="-15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36F" w:rsidRDefault="005D536F" w:rsidP="002D0B78">
      <w:r>
        <w:separator/>
      </w:r>
    </w:p>
  </w:endnote>
  <w:endnote w:type="continuationSeparator" w:id="0">
    <w:p w:rsidR="005D536F" w:rsidRDefault="005D536F" w:rsidP="002D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N W3">
    <w:altName w:val="A-OTF CinemaLetter Std L"/>
    <w:panose1 w:val="020B0300000000000000"/>
    <w:charset w:val="4E"/>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36F" w:rsidRDefault="005D536F" w:rsidP="002D0B78">
      <w:r>
        <w:separator/>
      </w:r>
    </w:p>
  </w:footnote>
  <w:footnote w:type="continuationSeparator" w:id="0">
    <w:p w:rsidR="005D536F" w:rsidRDefault="005D536F" w:rsidP="002D0B78">
      <w:r>
        <w:continuationSeparator/>
      </w:r>
    </w:p>
  </w:footnote>
  <w:footnote w:id="1">
    <w:p w:rsidR="00FD7131" w:rsidRDefault="00FD7131" w:rsidP="002302FF">
      <w:pPr>
        <w:pStyle w:val="af3"/>
      </w:pPr>
      <w:r>
        <w:rPr>
          <w:rStyle w:val="af7"/>
        </w:rPr>
        <w:footnoteRef/>
      </w:r>
      <w:r>
        <w:t xml:space="preserve"> </w:t>
      </w:r>
      <w:r w:rsidR="007064BE" w:rsidRPr="007064BE">
        <w:t>脚注は、明朝、</w:t>
      </w:r>
      <w:r w:rsidR="007064BE" w:rsidRPr="007064BE">
        <w:t>9</w:t>
      </w:r>
      <w:r w:rsidR="007064BE" w:rsidRPr="007064BE">
        <w:t>ポイント、左詰めとしてください。</w:t>
      </w:r>
      <w:r w:rsidR="007064BE" w:rsidRPr="007064BE">
        <w:t>1</w:t>
      </w:r>
      <w:r w:rsidR="007064BE" w:rsidRPr="007064BE">
        <w:t>行の文字数は、</w:t>
      </w:r>
      <w:r w:rsidR="007064BE" w:rsidRPr="007064BE">
        <w:t>9</w:t>
      </w:r>
      <w:r w:rsidR="007064BE" w:rsidRPr="007064BE">
        <w:t>ポイントの大きさで</w:t>
      </w:r>
      <w:r w:rsidR="007064BE" w:rsidRPr="007064BE">
        <w:t>46</w:t>
      </w:r>
      <w:r w:rsidR="007064BE" w:rsidRPr="007064BE">
        <w:t>～</w:t>
      </w:r>
      <w:r w:rsidR="007064BE" w:rsidRPr="007064BE">
        <w:t>48</w:t>
      </w:r>
      <w:r w:rsidR="007064BE" w:rsidRPr="007064BE">
        <w:t>文字程度。注番号は半角とし、番号にカッコをつけないでください。本文との境界に、上記のような長さ</w:t>
      </w:r>
      <w:r w:rsidR="007064BE" w:rsidRPr="007064BE">
        <w:t>50</w:t>
      </w:r>
      <w:r w:rsidR="00F701F8">
        <w:t xml:space="preserve"> </w:t>
      </w:r>
      <w:r w:rsidR="007064BE" w:rsidRPr="007064BE">
        <w:t>mm</w:t>
      </w:r>
      <w:r w:rsidR="007064BE" w:rsidRPr="007064BE">
        <w:t>程度の境界線を入れてください。</w:t>
      </w:r>
      <w:r w:rsidR="007064BE" w:rsidRPr="007064BE">
        <w:t>1</w:t>
      </w:r>
      <w:r w:rsidR="007064BE" w:rsidRPr="007064BE">
        <w:t>つの脚注が</w:t>
      </w:r>
      <w:r w:rsidR="007064BE" w:rsidRPr="007064BE">
        <w:t>2</w:t>
      </w:r>
      <w:r w:rsidR="007064BE" w:rsidRPr="007064BE">
        <w:t>ページ以上にまたがる場合は、</w:t>
      </w:r>
      <w:r w:rsidR="007064BE" w:rsidRPr="007064BE">
        <w:t>2</w:t>
      </w:r>
      <w:r w:rsidR="007064BE" w:rsidRPr="007064BE">
        <w:t>ページ目以降の境界線の長さを</w:t>
      </w:r>
      <w:r w:rsidR="007064BE" w:rsidRPr="007064BE">
        <w:t>150</w:t>
      </w:r>
      <w:r w:rsidR="00F701F8">
        <w:t xml:space="preserve"> </w:t>
      </w:r>
      <w:r w:rsidR="007064BE" w:rsidRPr="007064BE">
        <w:t>mm</w:t>
      </w:r>
      <w:r w:rsidR="007064BE" w:rsidRPr="007064BE">
        <w:t>程度としてください。</w:t>
      </w:r>
      <w:r w:rsidR="007064BE" w:rsidRPr="007064BE">
        <w:rPr>
          <w:rFonts w:hint="eastAsia"/>
        </w:rPr>
        <w:t>※</w:t>
      </w:r>
      <w:r w:rsidR="003E5907">
        <w:rPr>
          <w:rFonts w:hint="eastAsia"/>
        </w:rPr>
        <w:t>M</w:t>
      </w:r>
      <w:r w:rsidR="003E5907">
        <w:t xml:space="preserve">icrosoft </w:t>
      </w:r>
      <w:r w:rsidR="00623A70">
        <w:t>W</w:t>
      </w:r>
      <w:r w:rsidR="007064BE" w:rsidRPr="007064BE">
        <w:t>ord</w:t>
      </w:r>
      <w:r w:rsidR="007064BE" w:rsidRPr="007064BE">
        <w:t>をお使いの方は、脚注の機能を用いれば、上述の通りの境界線が自動的に付与されます（ただし初期設定のまま用いた場合）。</w:t>
      </w:r>
    </w:p>
  </w:footnote>
  <w:footnote w:id="2">
    <w:p w:rsidR="00796C48" w:rsidRPr="006B5ED0" w:rsidRDefault="00796C48" w:rsidP="002302FF">
      <w:pPr>
        <w:pStyle w:val="af3"/>
      </w:pPr>
      <w:r w:rsidRPr="006B5ED0">
        <w:rPr>
          <w:rStyle w:val="af7"/>
        </w:rPr>
        <w:footnoteRef/>
      </w:r>
      <w:r w:rsidRPr="006B5ED0">
        <w:t xml:space="preserve"> </w:t>
      </w:r>
      <w:r w:rsidRPr="006B5ED0">
        <w:t>日本語ヴァージョンの</w:t>
      </w:r>
      <w:r>
        <w:t>W</w:t>
      </w:r>
      <w:r w:rsidRPr="006B5ED0">
        <w:t>ord</w:t>
      </w:r>
      <w:r w:rsidRPr="006B5ED0">
        <w:t>ソフトを用いる場合</w:t>
      </w:r>
      <w:r w:rsidR="002302FF">
        <w:rPr>
          <w:rFonts w:hint="eastAsia"/>
        </w:rPr>
        <w:t>、</w:t>
      </w:r>
      <w:r w:rsidR="002302FF">
        <w:rPr>
          <w:rFonts w:hint="eastAsia"/>
        </w:rPr>
        <w:t>1</w:t>
      </w:r>
      <w:r w:rsidRPr="006B5ED0">
        <w:t>行あたりの文字数（全角）を、</w:t>
      </w:r>
      <w:r w:rsidRPr="006B5ED0">
        <w:t>10.5</w:t>
      </w:r>
      <w:r w:rsidRPr="006B5ED0">
        <w:t>ポイントの大きさで「</w:t>
      </w:r>
      <w:r w:rsidRPr="006B5ED0">
        <w:t>42</w:t>
      </w:r>
      <w:r w:rsidRPr="006B5ED0">
        <w:t>字」と指定すれば、印字した場合の</w:t>
      </w:r>
      <w:r w:rsidRPr="006B5ED0">
        <w:t>1</w:t>
      </w:r>
      <w:r w:rsidRPr="006B5ED0">
        <w:t>行あたりの文字数（半角）が、スペースを含め</w:t>
      </w:r>
      <w:r w:rsidRPr="006B5ED0">
        <w:t>85</w:t>
      </w:r>
      <w:r w:rsidRPr="006B5ED0">
        <w:t>字前後となります。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AC4F1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76262E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8AE217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85CBE3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BE4390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DE037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D2AD41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B9E8D9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666AA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F3E831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CD5799"/>
    <w:multiLevelType w:val="hybridMultilevel"/>
    <w:tmpl w:val="88ACC766"/>
    <w:lvl w:ilvl="0" w:tplc="DB6694C2">
      <w:start w:val="1"/>
      <w:numFmt w:val="bullet"/>
      <w:lvlText w:val=""/>
      <w:lvlJc w:val="left"/>
      <w:pPr>
        <w:ind w:left="606" w:hanging="606"/>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0C66662A"/>
    <w:multiLevelType w:val="hybridMultilevel"/>
    <w:tmpl w:val="42B226BA"/>
    <w:lvl w:ilvl="0" w:tplc="D44887FC">
      <w:start w:val="1"/>
      <w:numFmt w:val="bullet"/>
      <w:lvlText w:val=""/>
      <w:lvlJc w:val="left"/>
      <w:pPr>
        <w:ind w:left="606" w:hanging="606"/>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12951388"/>
    <w:multiLevelType w:val="hybridMultilevel"/>
    <w:tmpl w:val="F71CA6C6"/>
    <w:lvl w:ilvl="0" w:tplc="C290C4B6">
      <w:start w:val="1"/>
      <w:numFmt w:val="decimal"/>
      <w:lvlText w:val="（%1）"/>
      <w:lvlJc w:val="left"/>
      <w:pPr>
        <w:ind w:left="729" w:hanging="851"/>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12EA4CAD"/>
    <w:multiLevelType w:val="multilevel"/>
    <w:tmpl w:val="C90C7EAE"/>
    <w:lvl w:ilvl="0">
      <w:start w:val="1"/>
      <w:numFmt w:val="decimal"/>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4" w15:restartNumberingAfterBreak="0">
    <w:nsid w:val="19657F04"/>
    <w:multiLevelType w:val="multilevel"/>
    <w:tmpl w:val="62500E8C"/>
    <w:lvl w:ilvl="0">
      <w:start w:val="1"/>
      <w:numFmt w:val="decimal"/>
      <w:lvlText w:val="（%1）"/>
      <w:lvlJc w:val="left"/>
      <w:pPr>
        <w:ind w:left="729" w:hanging="851"/>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5" w15:restartNumberingAfterBreak="0">
    <w:nsid w:val="1EAD122C"/>
    <w:multiLevelType w:val="hybridMultilevel"/>
    <w:tmpl w:val="F2C8AB6E"/>
    <w:lvl w:ilvl="0" w:tplc="1E78279E">
      <w:start w:val="1"/>
      <w:numFmt w:val="decimal"/>
      <w:lvlText w:val="（%1）"/>
      <w:lvlJc w:val="left"/>
      <w:pPr>
        <w:ind w:left="729" w:hanging="851"/>
      </w:pPr>
      <w:rPr>
        <w:rFonts w:hint="eastAsia"/>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1F23323A"/>
    <w:multiLevelType w:val="multilevel"/>
    <w:tmpl w:val="E24031C2"/>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15:restartNumberingAfterBreak="0">
    <w:nsid w:val="24311C72"/>
    <w:multiLevelType w:val="multilevel"/>
    <w:tmpl w:val="D3121812"/>
    <w:lvl w:ilvl="0">
      <w:start w:val="1"/>
      <w:numFmt w:val="decimal"/>
      <w:lvlText w:val="（%1）"/>
      <w:lvlJc w:val="left"/>
      <w:pPr>
        <w:ind w:left="446" w:hanging="781"/>
      </w:pPr>
      <w:rPr>
        <w:rFonts w:ascii="Palatino" w:hAnsi="Palatino"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8" w15:restartNumberingAfterBreak="0">
    <w:nsid w:val="2AB5259F"/>
    <w:multiLevelType w:val="multilevel"/>
    <w:tmpl w:val="B352F89C"/>
    <w:lvl w:ilvl="0">
      <w:start w:val="1"/>
      <w:numFmt w:val="decimal"/>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9" w15:restartNumberingAfterBreak="0">
    <w:nsid w:val="3D355A78"/>
    <w:multiLevelType w:val="multilevel"/>
    <w:tmpl w:val="42B226BA"/>
    <w:lvl w:ilvl="0">
      <w:start w:val="1"/>
      <w:numFmt w:val="bullet"/>
      <w:lvlText w:val=""/>
      <w:lvlJc w:val="left"/>
      <w:pPr>
        <w:ind w:left="606" w:hanging="606"/>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0" w15:restartNumberingAfterBreak="0">
    <w:nsid w:val="3FF022CE"/>
    <w:multiLevelType w:val="multilevel"/>
    <w:tmpl w:val="CF2C6918"/>
    <w:lvl w:ilvl="0">
      <w:start w:val="1"/>
      <w:numFmt w:val="decimal"/>
      <w:lvlText w:val="（%1）"/>
      <w:lvlJc w:val="left"/>
      <w:pPr>
        <w:ind w:left="446" w:hanging="558"/>
      </w:pPr>
      <w:rPr>
        <w:rFonts w:ascii="Palatino" w:hAnsi="Palatino"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1" w15:restartNumberingAfterBreak="0">
    <w:nsid w:val="4161634A"/>
    <w:multiLevelType w:val="multilevel"/>
    <w:tmpl w:val="B2DC4438"/>
    <w:lvl w:ilvl="0">
      <w:start w:val="1"/>
      <w:numFmt w:val="decimal"/>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2" w15:restartNumberingAfterBreak="0">
    <w:nsid w:val="4478717B"/>
    <w:multiLevelType w:val="multilevel"/>
    <w:tmpl w:val="7690D272"/>
    <w:lvl w:ilvl="0">
      <w:start w:val="1"/>
      <w:numFmt w:val="decimal"/>
      <w:lvlText w:val="（%1）"/>
      <w:lvlJc w:val="left"/>
      <w:pPr>
        <w:ind w:left="480" w:hanging="602"/>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3" w15:restartNumberingAfterBreak="0">
    <w:nsid w:val="4C4252AF"/>
    <w:multiLevelType w:val="hybridMultilevel"/>
    <w:tmpl w:val="7870DDC0"/>
    <w:lvl w:ilvl="0" w:tplc="04090001">
      <w:start w:val="1"/>
      <w:numFmt w:val="bullet"/>
      <w:lvlText w:val=""/>
      <w:lvlJc w:val="left"/>
      <w:pPr>
        <w:ind w:left="1451" w:hanging="480"/>
      </w:pPr>
      <w:rPr>
        <w:rFonts w:ascii="Wingdings" w:hAnsi="Wingdings" w:hint="default"/>
      </w:rPr>
    </w:lvl>
    <w:lvl w:ilvl="1" w:tplc="0409000B" w:tentative="1">
      <w:start w:val="1"/>
      <w:numFmt w:val="bullet"/>
      <w:lvlText w:val=""/>
      <w:lvlJc w:val="left"/>
      <w:pPr>
        <w:ind w:left="1931" w:hanging="480"/>
      </w:pPr>
      <w:rPr>
        <w:rFonts w:ascii="Wingdings" w:hAnsi="Wingdings" w:hint="default"/>
      </w:rPr>
    </w:lvl>
    <w:lvl w:ilvl="2" w:tplc="0409000D" w:tentative="1">
      <w:start w:val="1"/>
      <w:numFmt w:val="bullet"/>
      <w:lvlText w:val=""/>
      <w:lvlJc w:val="left"/>
      <w:pPr>
        <w:ind w:left="2411" w:hanging="480"/>
      </w:pPr>
      <w:rPr>
        <w:rFonts w:ascii="Wingdings" w:hAnsi="Wingdings" w:hint="default"/>
      </w:rPr>
    </w:lvl>
    <w:lvl w:ilvl="3" w:tplc="04090001" w:tentative="1">
      <w:start w:val="1"/>
      <w:numFmt w:val="bullet"/>
      <w:lvlText w:val=""/>
      <w:lvlJc w:val="left"/>
      <w:pPr>
        <w:ind w:left="2891" w:hanging="480"/>
      </w:pPr>
      <w:rPr>
        <w:rFonts w:ascii="Wingdings" w:hAnsi="Wingdings" w:hint="default"/>
      </w:rPr>
    </w:lvl>
    <w:lvl w:ilvl="4" w:tplc="0409000B" w:tentative="1">
      <w:start w:val="1"/>
      <w:numFmt w:val="bullet"/>
      <w:lvlText w:val=""/>
      <w:lvlJc w:val="left"/>
      <w:pPr>
        <w:ind w:left="3371" w:hanging="480"/>
      </w:pPr>
      <w:rPr>
        <w:rFonts w:ascii="Wingdings" w:hAnsi="Wingdings" w:hint="default"/>
      </w:rPr>
    </w:lvl>
    <w:lvl w:ilvl="5" w:tplc="0409000D" w:tentative="1">
      <w:start w:val="1"/>
      <w:numFmt w:val="bullet"/>
      <w:lvlText w:val=""/>
      <w:lvlJc w:val="left"/>
      <w:pPr>
        <w:ind w:left="3851" w:hanging="480"/>
      </w:pPr>
      <w:rPr>
        <w:rFonts w:ascii="Wingdings" w:hAnsi="Wingdings" w:hint="default"/>
      </w:rPr>
    </w:lvl>
    <w:lvl w:ilvl="6" w:tplc="04090001" w:tentative="1">
      <w:start w:val="1"/>
      <w:numFmt w:val="bullet"/>
      <w:lvlText w:val=""/>
      <w:lvlJc w:val="left"/>
      <w:pPr>
        <w:ind w:left="4331" w:hanging="480"/>
      </w:pPr>
      <w:rPr>
        <w:rFonts w:ascii="Wingdings" w:hAnsi="Wingdings" w:hint="default"/>
      </w:rPr>
    </w:lvl>
    <w:lvl w:ilvl="7" w:tplc="0409000B" w:tentative="1">
      <w:start w:val="1"/>
      <w:numFmt w:val="bullet"/>
      <w:lvlText w:val=""/>
      <w:lvlJc w:val="left"/>
      <w:pPr>
        <w:ind w:left="4811" w:hanging="480"/>
      </w:pPr>
      <w:rPr>
        <w:rFonts w:ascii="Wingdings" w:hAnsi="Wingdings" w:hint="default"/>
      </w:rPr>
    </w:lvl>
    <w:lvl w:ilvl="8" w:tplc="0409000D" w:tentative="1">
      <w:start w:val="1"/>
      <w:numFmt w:val="bullet"/>
      <w:lvlText w:val=""/>
      <w:lvlJc w:val="left"/>
      <w:pPr>
        <w:ind w:left="5291" w:hanging="480"/>
      </w:pPr>
      <w:rPr>
        <w:rFonts w:ascii="Wingdings" w:hAnsi="Wingdings" w:hint="default"/>
      </w:rPr>
    </w:lvl>
  </w:abstractNum>
  <w:abstractNum w:abstractNumId="24" w15:restartNumberingAfterBreak="0">
    <w:nsid w:val="5352399F"/>
    <w:multiLevelType w:val="hybridMultilevel"/>
    <w:tmpl w:val="C7EE8D68"/>
    <w:lvl w:ilvl="0" w:tplc="5B88E870">
      <w:start w:val="1"/>
      <w:numFmt w:val="decimal"/>
      <w:lvlText w:val="（%1）"/>
      <w:lvlJc w:val="left"/>
      <w:pPr>
        <w:ind w:left="223" w:hanging="290"/>
      </w:pPr>
      <w:rPr>
        <w:rFonts w:ascii="Palatino" w:hAnsi="Palatino"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545636A6"/>
    <w:multiLevelType w:val="hybridMultilevel"/>
    <w:tmpl w:val="3E76C764"/>
    <w:lvl w:ilvl="0" w:tplc="54D83AC4">
      <w:start w:val="1"/>
      <w:numFmt w:val="decimal"/>
      <w:lvlText w:val="（%1）"/>
      <w:lvlJc w:val="left"/>
      <w:pPr>
        <w:ind w:left="729" w:hanging="851"/>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633E1CC5"/>
    <w:multiLevelType w:val="multilevel"/>
    <w:tmpl w:val="7C44A25A"/>
    <w:lvl w:ilvl="0">
      <w:start w:val="1"/>
      <w:numFmt w:val="decimal"/>
      <w:lvlText w:val="（%1）"/>
      <w:lvlJc w:val="left"/>
      <w:pPr>
        <w:ind w:left="486" w:hanging="608"/>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7" w15:restartNumberingAfterBreak="0">
    <w:nsid w:val="65CA32D9"/>
    <w:multiLevelType w:val="multilevel"/>
    <w:tmpl w:val="0C48A408"/>
    <w:lvl w:ilvl="0">
      <w:start w:val="1"/>
      <w:numFmt w:val="decimal"/>
      <w:lvlText w:val="（%1）"/>
      <w:lvlJc w:val="left"/>
      <w:pPr>
        <w:ind w:left="223" w:hanging="669"/>
      </w:pPr>
      <w:rPr>
        <w:rFonts w:ascii="Palatino" w:hAnsi="Palatino"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8" w15:restartNumberingAfterBreak="0">
    <w:nsid w:val="668679C4"/>
    <w:multiLevelType w:val="hybridMultilevel"/>
    <w:tmpl w:val="47760A7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75BC0943"/>
    <w:multiLevelType w:val="hybridMultilevel"/>
    <w:tmpl w:val="E24031C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5"/>
  </w:num>
  <w:num w:numId="2">
    <w:abstractNumId w:val="13"/>
  </w:num>
  <w:num w:numId="3">
    <w:abstractNumId w:val="22"/>
  </w:num>
  <w:num w:numId="4">
    <w:abstractNumId w:val="26"/>
  </w:num>
  <w:num w:numId="5">
    <w:abstractNumId w:val="14"/>
  </w:num>
  <w:num w:numId="6">
    <w:abstractNumId w:val="23"/>
  </w:num>
  <w:num w:numId="7">
    <w:abstractNumId w:val="28"/>
  </w:num>
  <w:num w:numId="8">
    <w:abstractNumId w:val="12"/>
  </w:num>
  <w:num w:numId="9">
    <w:abstractNumId w:val="15"/>
  </w:num>
  <w:num w:numId="10">
    <w:abstractNumId w:val="18"/>
  </w:num>
  <w:num w:numId="11">
    <w:abstractNumId w:val="24"/>
  </w:num>
  <w:num w:numId="12">
    <w:abstractNumId w:val="21"/>
  </w:num>
  <w:num w:numId="13">
    <w:abstractNumId w:val="20"/>
  </w:num>
  <w:num w:numId="14">
    <w:abstractNumId w:val="17"/>
  </w:num>
  <w:num w:numId="15">
    <w:abstractNumId w:val="27"/>
  </w:num>
  <w:num w:numId="16">
    <w:abstractNumId w:val="29"/>
  </w:num>
  <w:num w:numId="17">
    <w:abstractNumId w:val="16"/>
  </w:num>
  <w:num w:numId="18">
    <w:abstractNumId w:val="11"/>
  </w:num>
  <w:num w:numId="19">
    <w:abstractNumId w:val="19"/>
  </w:num>
  <w:num w:numId="20">
    <w:abstractNumId w:val="10"/>
  </w:num>
  <w:num w:numId="21">
    <w:abstractNumId w:val="0"/>
  </w:num>
  <w:num w:numId="22">
    <w:abstractNumId w:val="1"/>
  </w:num>
  <w:num w:numId="23">
    <w:abstractNumId w:val="2"/>
  </w:num>
  <w:num w:numId="24">
    <w:abstractNumId w:val="3"/>
  </w:num>
  <w:num w:numId="25">
    <w:abstractNumId w:val="8"/>
  </w:num>
  <w:num w:numId="26">
    <w:abstractNumId w:val="4"/>
  </w:num>
  <w:num w:numId="27">
    <w:abstractNumId w:val="5"/>
  </w:num>
  <w:num w:numId="28">
    <w:abstractNumId w:val="6"/>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02"/>
  <w:drawingGridHorizontalSpacing w:val="101"/>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8C"/>
    <w:rsid w:val="000121D1"/>
    <w:rsid w:val="00041395"/>
    <w:rsid w:val="000649C0"/>
    <w:rsid w:val="00085A51"/>
    <w:rsid w:val="000A566D"/>
    <w:rsid w:val="000B5855"/>
    <w:rsid w:val="000D528E"/>
    <w:rsid w:val="000E260F"/>
    <w:rsid w:val="00104A89"/>
    <w:rsid w:val="00106078"/>
    <w:rsid w:val="0011174A"/>
    <w:rsid w:val="00113E3A"/>
    <w:rsid w:val="001277B9"/>
    <w:rsid w:val="0014614B"/>
    <w:rsid w:val="00154A1B"/>
    <w:rsid w:val="0015506B"/>
    <w:rsid w:val="001A277B"/>
    <w:rsid w:val="001A47F4"/>
    <w:rsid w:val="001B2881"/>
    <w:rsid w:val="002302FF"/>
    <w:rsid w:val="00234395"/>
    <w:rsid w:val="00250FFF"/>
    <w:rsid w:val="0026296D"/>
    <w:rsid w:val="00281495"/>
    <w:rsid w:val="002C2050"/>
    <w:rsid w:val="002C3790"/>
    <w:rsid w:val="002D0B78"/>
    <w:rsid w:val="002E2EBF"/>
    <w:rsid w:val="002F4119"/>
    <w:rsid w:val="003017E8"/>
    <w:rsid w:val="00302A48"/>
    <w:rsid w:val="0030782F"/>
    <w:rsid w:val="003114AC"/>
    <w:rsid w:val="00323A1E"/>
    <w:rsid w:val="00342A1C"/>
    <w:rsid w:val="00381A93"/>
    <w:rsid w:val="003919B6"/>
    <w:rsid w:val="003978C9"/>
    <w:rsid w:val="003B1E5B"/>
    <w:rsid w:val="003D0EE3"/>
    <w:rsid w:val="003E5907"/>
    <w:rsid w:val="004262CF"/>
    <w:rsid w:val="004476F6"/>
    <w:rsid w:val="00464932"/>
    <w:rsid w:val="00465AFF"/>
    <w:rsid w:val="00471BC6"/>
    <w:rsid w:val="00482AD1"/>
    <w:rsid w:val="004834DC"/>
    <w:rsid w:val="0049082D"/>
    <w:rsid w:val="004C2674"/>
    <w:rsid w:val="004E44DE"/>
    <w:rsid w:val="004E785E"/>
    <w:rsid w:val="004F18A4"/>
    <w:rsid w:val="005046C8"/>
    <w:rsid w:val="00521F5C"/>
    <w:rsid w:val="00523C9A"/>
    <w:rsid w:val="005251CA"/>
    <w:rsid w:val="00557CCD"/>
    <w:rsid w:val="005646C2"/>
    <w:rsid w:val="00592DE3"/>
    <w:rsid w:val="005D536F"/>
    <w:rsid w:val="005D69D5"/>
    <w:rsid w:val="005D789D"/>
    <w:rsid w:val="005E43F0"/>
    <w:rsid w:val="005F3788"/>
    <w:rsid w:val="006108A0"/>
    <w:rsid w:val="00623A70"/>
    <w:rsid w:val="00642F59"/>
    <w:rsid w:val="00653465"/>
    <w:rsid w:val="006551D7"/>
    <w:rsid w:val="006B7225"/>
    <w:rsid w:val="006C5E55"/>
    <w:rsid w:val="006C6E22"/>
    <w:rsid w:val="006F5837"/>
    <w:rsid w:val="007060E4"/>
    <w:rsid w:val="007064BE"/>
    <w:rsid w:val="00707C21"/>
    <w:rsid w:val="0071081C"/>
    <w:rsid w:val="00713ABF"/>
    <w:rsid w:val="007235FF"/>
    <w:rsid w:val="00744447"/>
    <w:rsid w:val="00796C48"/>
    <w:rsid w:val="007D6BBB"/>
    <w:rsid w:val="007E3053"/>
    <w:rsid w:val="0085623D"/>
    <w:rsid w:val="008633DA"/>
    <w:rsid w:val="00871F1B"/>
    <w:rsid w:val="008E7BDE"/>
    <w:rsid w:val="009B2DB8"/>
    <w:rsid w:val="00A01DB5"/>
    <w:rsid w:val="00A2373B"/>
    <w:rsid w:val="00A240C9"/>
    <w:rsid w:val="00A453CC"/>
    <w:rsid w:val="00A66D54"/>
    <w:rsid w:val="00A7684C"/>
    <w:rsid w:val="00A83DB2"/>
    <w:rsid w:val="00A90515"/>
    <w:rsid w:val="00AA62F9"/>
    <w:rsid w:val="00AD3A34"/>
    <w:rsid w:val="00AD7E84"/>
    <w:rsid w:val="00AE43FD"/>
    <w:rsid w:val="00B115BA"/>
    <w:rsid w:val="00B15D50"/>
    <w:rsid w:val="00B16E9B"/>
    <w:rsid w:val="00B42A0A"/>
    <w:rsid w:val="00B75B83"/>
    <w:rsid w:val="00B84224"/>
    <w:rsid w:val="00B900A8"/>
    <w:rsid w:val="00BD502F"/>
    <w:rsid w:val="00C36FA3"/>
    <w:rsid w:val="00C66056"/>
    <w:rsid w:val="00C95944"/>
    <w:rsid w:val="00CA6B8C"/>
    <w:rsid w:val="00CD2488"/>
    <w:rsid w:val="00D76B49"/>
    <w:rsid w:val="00DA306D"/>
    <w:rsid w:val="00E642D9"/>
    <w:rsid w:val="00E766F7"/>
    <w:rsid w:val="00EA4977"/>
    <w:rsid w:val="00EC6847"/>
    <w:rsid w:val="00F05734"/>
    <w:rsid w:val="00F14D40"/>
    <w:rsid w:val="00F155E4"/>
    <w:rsid w:val="00F17DA3"/>
    <w:rsid w:val="00F413FA"/>
    <w:rsid w:val="00F4180F"/>
    <w:rsid w:val="00F44679"/>
    <w:rsid w:val="00F50A09"/>
    <w:rsid w:val="00F51DD8"/>
    <w:rsid w:val="00F539FF"/>
    <w:rsid w:val="00F555BC"/>
    <w:rsid w:val="00F701F8"/>
    <w:rsid w:val="00F72136"/>
    <w:rsid w:val="00F7229E"/>
    <w:rsid w:val="00FB7B65"/>
    <w:rsid w:val="00FD7131"/>
    <w:rsid w:val="00FE1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4913B7E"/>
  <w14:defaultImageDpi w14:val="300"/>
  <w15:docId w15:val="{6A889B1A-1A58-C24F-AF60-01852173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aj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B8C"/>
    <w:pPr>
      <w:widowControl w:val="0"/>
      <w:topLinePunct/>
      <w:jc w:val="both"/>
    </w:pPr>
    <w:rPr>
      <w:sz w:val="21"/>
      <w:szCs w:val="21"/>
    </w:rPr>
  </w:style>
  <w:style w:type="paragraph" w:styleId="1">
    <w:name w:val="heading 1"/>
    <w:basedOn w:val="a"/>
    <w:next w:val="a"/>
    <w:link w:val="10"/>
    <w:uiPriority w:val="9"/>
    <w:qFormat/>
    <w:rsid w:val="006108A0"/>
    <w:pPr>
      <w:keepNext/>
      <w:tabs>
        <w:tab w:val="left" w:pos="404"/>
      </w:tabs>
      <w:outlineLvl w:val="0"/>
    </w:pPr>
    <w:rPr>
      <w:rFonts w:asciiTheme="majorHAnsi" w:eastAsiaTheme="majorEastAsia" w:hAnsiTheme="majorHAnsi"/>
    </w:rPr>
  </w:style>
  <w:style w:type="paragraph" w:styleId="2">
    <w:name w:val="heading 2"/>
    <w:basedOn w:val="1"/>
    <w:next w:val="a"/>
    <w:link w:val="20"/>
    <w:uiPriority w:val="9"/>
    <w:unhideWhenUsed/>
    <w:qFormat/>
    <w:rsid w:val="00A240C9"/>
    <w:pPr>
      <w:outlineLvl w:val="1"/>
    </w:pPr>
  </w:style>
  <w:style w:type="paragraph" w:styleId="3">
    <w:name w:val="heading 3"/>
    <w:basedOn w:val="2"/>
    <w:next w:val="a"/>
    <w:link w:val="30"/>
    <w:uiPriority w:val="9"/>
    <w:unhideWhenUsed/>
    <w:qFormat/>
    <w:rsid w:val="006108A0"/>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108A0"/>
    <w:rPr>
      <w:rFonts w:asciiTheme="majorHAnsi" w:eastAsiaTheme="majorEastAsia" w:hAnsiTheme="majorHAnsi"/>
      <w:sz w:val="21"/>
      <w:szCs w:val="21"/>
    </w:rPr>
  </w:style>
  <w:style w:type="paragraph" w:styleId="a3">
    <w:name w:val="Title"/>
    <w:next w:val="a"/>
    <w:link w:val="a4"/>
    <w:uiPriority w:val="10"/>
    <w:qFormat/>
    <w:rsid w:val="00F44679"/>
    <w:pPr>
      <w:jc w:val="center"/>
      <w:outlineLvl w:val="0"/>
    </w:pPr>
    <w:rPr>
      <w:rFonts w:asciiTheme="majorHAnsi" w:eastAsiaTheme="majorEastAsia" w:hAnsiTheme="majorHAnsi"/>
      <w:sz w:val="32"/>
      <w:szCs w:val="32"/>
    </w:rPr>
  </w:style>
  <w:style w:type="character" w:customStyle="1" w:styleId="a4">
    <w:name w:val="表題 (文字)"/>
    <w:basedOn w:val="a0"/>
    <w:link w:val="a3"/>
    <w:uiPriority w:val="10"/>
    <w:rsid w:val="00F44679"/>
    <w:rPr>
      <w:rFonts w:asciiTheme="majorHAnsi" w:eastAsiaTheme="majorEastAsia" w:hAnsiTheme="majorHAnsi"/>
      <w:sz w:val="32"/>
      <w:szCs w:val="32"/>
    </w:rPr>
  </w:style>
  <w:style w:type="paragraph" w:customStyle="1" w:styleId="a5">
    <w:name w:val="著者名"/>
    <w:basedOn w:val="a"/>
    <w:qFormat/>
    <w:rsid w:val="007060E4"/>
    <w:pPr>
      <w:jc w:val="center"/>
    </w:pPr>
    <w:rPr>
      <w:sz w:val="24"/>
      <w:szCs w:val="24"/>
    </w:rPr>
  </w:style>
  <w:style w:type="paragraph" w:customStyle="1" w:styleId="a6">
    <w:name w:val="メールアドレス"/>
    <w:basedOn w:val="a"/>
    <w:qFormat/>
    <w:rsid w:val="007060E4"/>
    <w:pPr>
      <w:jc w:val="center"/>
    </w:pPr>
  </w:style>
  <w:style w:type="character" w:customStyle="1" w:styleId="a7">
    <w:name w:val="ゴシック体"/>
    <w:basedOn w:val="a0"/>
    <w:uiPriority w:val="1"/>
    <w:qFormat/>
    <w:rsid w:val="00CA6B8C"/>
    <w:rPr>
      <w:rFonts w:ascii="Helvetica" w:eastAsiaTheme="majorEastAsia" w:hAnsi="Helvetica"/>
      <w:b w:val="0"/>
      <w:i w:val="0"/>
    </w:rPr>
  </w:style>
  <w:style w:type="character" w:customStyle="1" w:styleId="20">
    <w:name w:val="見出し 2 (文字)"/>
    <w:basedOn w:val="a0"/>
    <w:link w:val="2"/>
    <w:uiPriority w:val="9"/>
    <w:rsid w:val="00A240C9"/>
    <w:rPr>
      <w:rFonts w:ascii="Helvetica" w:eastAsia="ヒラギノ角ゴ ProN W3" w:hAnsi="Helvetica"/>
      <w:sz w:val="21"/>
      <w:szCs w:val="21"/>
    </w:rPr>
  </w:style>
  <w:style w:type="paragraph" w:styleId="a8">
    <w:name w:val="List Paragraph"/>
    <w:basedOn w:val="a"/>
    <w:uiPriority w:val="34"/>
    <w:qFormat/>
    <w:rsid w:val="00557CCD"/>
    <w:pPr>
      <w:ind w:leftChars="400" w:left="960"/>
    </w:pPr>
  </w:style>
  <w:style w:type="character" w:styleId="a9">
    <w:name w:val="Strong"/>
    <w:basedOn w:val="a0"/>
    <w:uiPriority w:val="22"/>
    <w:qFormat/>
    <w:rsid w:val="007064BE"/>
    <w:rPr>
      <w:rFonts w:eastAsiaTheme="majorEastAsia"/>
      <w:b w:val="0"/>
      <w:bCs w:val="0"/>
      <w:i w:val="0"/>
      <w:iCs w:val="0"/>
    </w:rPr>
  </w:style>
  <w:style w:type="paragraph" w:customStyle="1" w:styleId="aa">
    <w:name w:val="キャプション"/>
    <w:basedOn w:val="ab"/>
    <w:qFormat/>
    <w:rsid w:val="00104A89"/>
  </w:style>
  <w:style w:type="paragraph" w:customStyle="1" w:styleId="ac">
    <w:name w:val="キーワード本体"/>
    <w:basedOn w:val="a"/>
    <w:qFormat/>
    <w:rsid w:val="00CA6B8C"/>
    <w:pPr>
      <w:jc w:val="center"/>
    </w:pPr>
  </w:style>
  <w:style w:type="paragraph" w:customStyle="1" w:styleId="ab">
    <w:name w:val="要旨見出し"/>
    <w:basedOn w:val="a6"/>
    <w:qFormat/>
    <w:rsid w:val="000649C0"/>
    <w:rPr>
      <w:rFonts w:asciiTheme="majorHAnsi" w:eastAsiaTheme="majorEastAsia" w:hAnsiTheme="majorHAnsi"/>
    </w:rPr>
  </w:style>
  <w:style w:type="paragraph" w:customStyle="1" w:styleId="ad">
    <w:name w:val="要旨本文"/>
    <w:basedOn w:val="a"/>
    <w:qFormat/>
    <w:rsid w:val="00FB7B65"/>
    <w:pPr>
      <w:ind w:leftChars="200" w:left="405" w:rightChars="200" w:right="405"/>
    </w:pPr>
    <w:rPr>
      <w:sz w:val="18"/>
      <w:szCs w:val="18"/>
    </w:rPr>
  </w:style>
  <w:style w:type="paragraph" w:styleId="ae">
    <w:name w:val="Balloon Text"/>
    <w:basedOn w:val="a"/>
    <w:link w:val="af"/>
    <w:uiPriority w:val="99"/>
    <w:semiHidden/>
    <w:unhideWhenUsed/>
    <w:rsid w:val="003D0EE3"/>
    <w:rPr>
      <w:rFonts w:ascii="ＭＳ 明朝" w:eastAsia="ＭＳ 明朝"/>
      <w:sz w:val="18"/>
      <w:szCs w:val="18"/>
    </w:rPr>
  </w:style>
  <w:style w:type="table" w:styleId="af0">
    <w:name w:val="Table Grid"/>
    <w:basedOn w:val="a1"/>
    <w:uiPriority w:val="59"/>
    <w:rsid w:val="000B5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a0"/>
    <w:uiPriority w:val="1"/>
    <w:qFormat/>
    <w:rsid w:val="00E766F7"/>
    <w:rPr>
      <w:smallCaps/>
    </w:rPr>
  </w:style>
  <w:style w:type="paragraph" w:customStyle="1" w:styleId="af1">
    <w:name w:val="参考文献"/>
    <w:basedOn w:val="a"/>
    <w:qFormat/>
    <w:rsid w:val="002302FF"/>
    <w:pPr>
      <w:ind w:left="200" w:hangingChars="200" w:hanging="200"/>
    </w:pPr>
  </w:style>
  <w:style w:type="paragraph" w:customStyle="1" w:styleId="af2">
    <w:name w:val="ふりがなと所属"/>
    <w:basedOn w:val="a"/>
    <w:qFormat/>
    <w:rsid w:val="00F413FA"/>
    <w:pPr>
      <w:ind w:rightChars="-50" w:right="-101"/>
      <w:jc w:val="right"/>
    </w:pPr>
  </w:style>
  <w:style w:type="paragraph" w:styleId="af3">
    <w:name w:val="footnote text"/>
    <w:basedOn w:val="a"/>
    <w:link w:val="af4"/>
    <w:uiPriority w:val="99"/>
    <w:unhideWhenUsed/>
    <w:rsid w:val="002302FF"/>
    <w:pPr>
      <w:snapToGrid w:val="0"/>
    </w:pPr>
    <w:rPr>
      <w:sz w:val="18"/>
    </w:rPr>
  </w:style>
  <w:style w:type="paragraph" w:styleId="af5">
    <w:name w:val="Subtitle"/>
    <w:basedOn w:val="a"/>
    <w:next w:val="a"/>
    <w:link w:val="af6"/>
    <w:uiPriority w:val="11"/>
    <w:qFormat/>
    <w:rsid w:val="00CA6B8C"/>
    <w:pPr>
      <w:jc w:val="center"/>
      <w:outlineLvl w:val="1"/>
    </w:pPr>
    <w:rPr>
      <w:rFonts w:asciiTheme="minorHAnsi" w:hAnsiTheme="minorHAnsi" w:cstheme="minorBidi"/>
      <w:sz w:val="24"/>
      <w:szCs w:val="24"/>
    </w:rPr>
  </w:style>
  <w:style w:type="character" w:customStyle="1" w:styleId="af6">
    <w:name w:val="副題 (文字)"/>
    <w:basedOn w:val="a0"/>
    <w:link w:val="af5"/>
    <w:uiPriority w:val="11"/>
    <w:rsid w:val="00CA6B8C"/>
    <w:rPr>
      <w:rFonts w:asciiTheme="minorHAnsi" w:hAnsiTheme="minorHAnsi" w:cstheme="minorBidi"/>
      <w:sz w:val="24"/>
      <w:szCs w:val="24"/>
    </w:rPr>
  </w:style>
  <w:style w:type="character" w:customStyle="1" w:styleId="af4">
    <w:name w:val="脚注文字列 (文字)"/>
    <w:basedOn w:val="a0"/>
    <w:link w:val="af3"/>
    <w:uiPriority w:val="99"/>
    <w:rsid w:val="002302FF"/>
    <w:rPr>
      <w:sz w:val="18"/>
      <w:szCs w:val="21"/>
    </w:rPr>
  </w:style>
  <w:style w:type="character" w:customStyle="1" w:styleId="30">
    <w:name w:val="見出し 3 (文字)"/>
    <w:basedOn w:val="a0"/>
    <w:link w:val="3"/>
    <w:uiPriority w:val="9"/>
    <w:rsid w:val="006108A0"/>
    <w:rPr>
      <w:rFonts w:asciiTheme="majorHAnsi" w:eastAsiaTheme="majorEastAsia" w:hAnsiTheme="majorHAnsi"/>
      <w:sz w:val="21"/>
      <w:szCs w:val="21"/>
    </w:rPr>
  </w:style>
  <w:style w:type="character" w:styleId="af7">
    <w:name w:val="footnote reference"/>
    <w:basedOn w:val="a0"/>
    <w:uiPriority w:val="99"/>
    <w:semiHidden/>
    <w:unhideWhenUsed/>
    <w:rsid w:val="002D0B78"/>
    <w:rPr>
      <w:vertAlign w:val="superscript"/>
    </w:rPr>
  </w:style>
  <w:style w:type="character" w:customStyle="1" w:styleId="af">
    <w:name w:val="吹き出し (文字)"/>
    <w:basedOn w:val="a0"/>
    <w:link w:val="ae"/>
    <w:uiPriority w:val="99"/>
    <w:semiHidden/>
    <w:rsid w:val="003D0EE3"/>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192202">
      <w:bodyDiv w:val="1"/>
      <w:marLeft w:val="0"/>
      <w:marRight w:val="0"/>
      <w:marTop w:val="0"/>
      <w:marBottom w:val="0"/>
      <w:divBdr>
        <w:top w:val="none" w:sz="0" w:space="0" w:color="auto"/>
        <w:left w:val="none" w:sz="0" w:space="0" w:color="auto"/>
        <w:bottom w:val="none" w:sz="0" w:space="0" w:color="auto"/>
        <w:right w:val="none" w:sz="0" w:space="0" w:color="auto"/>
      </w:divBdr>
    </w:div>
    <w:div w:id="1852720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sh/Library/Group%20Containers/UBF8T346G9.Office/User%20Content.localized/Templates.localized/&#26481;&#20140;&#22823;&#23398;&#35328;&#35486;&#23398;&#35542;&#38598;.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2BE12A-E3D1-AA46-8BCB-630BB8D8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東京大学言語学論集.dotx</Template>
  <TotalTime>95</TotalTime>
  <Pages>4</Pages>
  <Words>533</Words>
  <Characters>3040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　塚　政　行</dc:creator>
  <cp:keywords/>
  <dc:description/>
  <cp:lastModifiedBy>石　塚　政　行</cp:lastModifiedBy>
  <cp:revision>38</cp:revision>
  <cp:lastPrinted>2019-06-06T02:20:00Z</cp:lastPrinted>
  <dcterms:created xsi:type="dcterms:W3CDTF">2019-05-30T02:33:00Z</dcterms:created>
  <dcterms:modified xsi:type="dcterms:W3CDTF">2019-06-06T02:20:00Z</dcterms:modified>
</cp:coreProperties>
</file>